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47C02" w14:textId="77777777" w:rsidR="00903029" w:rsidRPr="00903029" w:rsidRDefault="00903029" w:rsidP="0090302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03029">
        <w:rPr>
          <w:rFonts w:ascii="Times New Roman" w:hAnsi="Times New Roman" w:cs="Times New Roman"/>
          <w:i/>
          <w:sz w:val="28"/>
          <w:szCs w:val="28"/>
        </w:rPr>
        <w:t>На правах рукописи</w:t>
      </w:r>
    </w:p>
    <w:p w14:paraId="678637A9" w14:textId="77777777" w:rsidR="00903029" w:rsidRPr="00903029" w:rsidRDefault="00903029" w:rsidP="009030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6A6E4A" w14:textId="77777777" w:rsidR="00903029" w:rsidRPr="00903029" w:rsidRDefault="00903029" w:rsidP="009030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15CE39" w14:textId="019F76C5" w:rsidR="00903029" w:rsidRPr="00903029" w:rsidRDefault="00903029" w:rsidP="009030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029">
        <w:rPr>
          <w:rFonts w:ascii="Times New Roman" w:hAnsi="Times New Roman" w:cs="Times New Roman"/>
          <w:b/>
          <w:sz w:val="28"/>
          <w:szCs w:val="28"/>
        </w:rPr>
        <w:t>иеромонах Афанасий (Иванов)</w:t>
      </w:r>
    </w:p>
    <w:p w14:paraId="1895232C" w14:textId="77777777" w:rsidR="00903029" w:rsidRPr="00903029" w:rsidRDefault="00903029" w:rsidP="0090302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694FBA" w14:textId="77777777" w:rsidR="00903029" w:rsidRPr="00903029" w:rsidRDefault="00903029" w:rsidP="0090302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BEA58C" w14:textId="6A774BCD" w:rsidR="00903029" w:rsidRPr="00903029" w:rsidRDefault="00903029" w:rsidP="00903029">
      <w:pPr>
        <w:pStyle w:val="210"/>
        <w:jc w:val="center"/>
        <w:rPr>
          <w:sz w:val="28"/>
          <w:szCs w:val="28"/>
        </w:rPr>
      </w:pPr>
      <w:r w:rsidRPr="00903029">
        <w:rPr>
          <w:sz w:val="28"/>
          <w:szCs w:val="28"/>
        </w:rPr>
        <w:t>СТИЛИСТИЧЕСКИЕ И РИТОРИЧЕСКИЕ ПРИЁМЫ ПРОПОВЕДЕЙ</w:t>
      </w:r>
    </w:p>
    <w:p w14:paraId="312EC639" w14:textId="7DA3E22B" w:rsidR="00903029" w:rsidRPr="00903029" w:rsidRDefault="00903029" w:rsidP="00903029">
      <w:pPr>
        <w:pStyle w:val="210"/>
        <w:jc w:val="center"/>
        <w:rPr>
          <w:sz w:val="28"/>
          <w:szCs w:val="28"/>
        </w:rPr>
      </w:pPr>
      <w:r w:rsidRPr="00903029">
        <w:rPr>
          <w:sz w:val="28"/>
          <w:szCs w:val="28"/>
        </w:rPr>
        <w:t>СВЯТИТЕЛЯ ИННОКЕНТИЯ (БОРИСОВА)</w:t>
      </w:r>
    </w:p>
    <w:p w14:paraId="28F6B858" w14:textId="77777777" w:rsidR="00903029" w:rsidRPr="00903029" w:rsidRDefault="00903029" w:rsidP="009030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0AD29A" w14:textId="76BB630E" w:rsidR="00903029" w:rsidRPr="00903029" w:rsidRDefault="00903029" w:rsidP="009030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029">
        <w:rPr>
          <w:rFonts w:ascii="Times New Roman" w:hAnsi="Times New Roman" w:cs="Times New Roman"/>
          <w:b/>
          <w:sz w:val="28"/>
          <w:szCs w:val="28"/>
        </w:rPr>
        <w:t>Специальность: гомилетика</w:t>
      </w:r>
    </w:p>
    <w:p w14:paraId="663E0E1F" w14:textId="77777777" w:rsidR="00903029" w:rsidRPr="00903029" w:rsidRDefault="00903029" w:rsidP="0090302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E6C37C" w14:textId="77777777" w:rsidR="00903029" w:rsidRPr="00903029" w:rsidRDefault="00903029" w:rsidP="0090302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E629DD" w14:textId="77777777" w:rsidR="00903029" w:rsidRPr="00903029" w:rsidRDefault="00903029" w:rsidP="00903029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029">
        <w:rPr>
          <w:rFonts w:ascii="Times New Roman" w:hAnsi="Times New Roman" w:cs="Times New Roman"/>
          <w:sz w:val="28"/>
          <w:szCs w:val="28"/>
        </w:rPr>
        <w:t>АВТОРЕФЕРАТ</w:t>
      </w:r>
    </w:p>
    <w:p w14:paraId="71E0D780" w14:textId="77777777" w:rsidR="00903029" w:rsidRPr="00903029" w:rsidRDefault="00903029" w:rsidP="00903029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029">
        <w:rPr>
          <w:rFonts w:ascii="Times New Roman" w:hAnsi="Times New Roman" w:cs="Times New Roman"/>
          <w:sz w:val="28"/>
          <w:szCs w:val="28"/>
        </w:rPr>
        <w:t>диссертации на соискание ученой степени</w:t>
      </w:r>
    </w:p>
    <w:p w14:paraId="59B84FFF" w14:textId="77777777" w:rsidR="00903029" w:rsidRPr="00903029" w:rsidRDefault="00903029" w:rsidP="00903029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029">
        <w:rPr>
          <w:rFonts w:ascii="Times New Roman" w:hAnsi="Times New Roman" w:cs="Times New Roman"/>
          <w:sz w:val="28"/>
          <w:szCs w:val="28"/>
        </w:rPr>
        <w:t>кандидата богословия</w:t>
      </w:r>
    </w:p>
    <w:p w14:paraId="0EE1C547" w14:textId="77777777" w:rsidR="00903029" w:rsidRPr="00903029" w:rsidRDefault="00903029" w:rsidP="00903029">
      <w:pPr>
        <w:rPr>
          <w:rFonts w:ascii="Times New Roman" w:hAnsi="Times New Roman" w:cs="Times New Roman"/>
          <w:sz w:val="28"/>
          <w:szCs w:val="28"/>
        </w:rPr>
      </w:pPr>
    </w:p>
    <w:p w14:paraId="0659EDE4" w14:textId="77777777" w:rsidR="00903029" w:rsidRPr="00903029" w:rsidRDefault="00903029" w:rsidP="00903029">
      <w:pPr>
        <w:rPr>
          <w:rFonts w:ascii="Times New Roman" w:hAnsi="Times New Roman" w:cs="Times New Roman"/>
          <w:sz w:val="28"/>
          <w:szCs w:val="28"/>
        </w:rPr>
      </w:pPr>
    </w:p>
    <w:p w14:paraId="4308070A" w14:textId="77777777" w:rsidR="00903029" w:rsidRPr="00903029" w:rsidRDefault="00903029" w:rsidP="00903029">
      <w:pPr>
        <w:rPr>
          <w:rFonts w:ascii="Times New Roman" w:hAnsi="Times New Roman" w:cs="Times New Roman"/>
          <w:sz w:val="28"/>
          <w:szCs w:val="28"/>
        </w:rPr>
      </w:pPr>
    </w:p>
    <w:p w14:paraId="2602E1DA" w14:textId="77777777" w:rsidR="00903029" w:rsidRPr="00903029" w:rsidRDefault="00903029" w:rsidP="00903029">
      <w:pPr>
        <w:rPr>
          <w:rFonts w:ascii="Times New Roman" w:hAnsi="Times New Roman" w:cs="Times New Roman"/>
          <w:sz w:val="28"/>
          <w:szCs w:val="28"/>
        </w:rPr>
      </w:pPr>
    </w:p>
    <w:p w14:paraId="0E401292" w14:textId="77777777" w:rsidR="00903029" w:rsidRPr="00903029" w:rsidRDefault="00903029" w:rsidP="00903029">
      <w:pPr>
        <w:rPr>
          <w:rFonts w:ascii="Times New Roman" w:hAnsi="Times New Roman" w:cs="Times New Roman"/>
          <w:sz w:val="28"/>
          <w:szCs w:val="28"/>
        </w:rPr>
      </w:pPr>
    </w:p>
    <w:p w14:paraId="4B152F4C" w14:textId="77777777" w:rsidR="00903029" w:rsidRPr="00903029" w:rsidRDefault="00903029" w:rsidP="00903029">
      <w:pPr>
        <w:rPr>
          <w:rFonts w:ascii="Times New Roman" w:hAnsi="Times New Roman" w:cs="Times New Roman"/>
          <w:sz w:val="28"/>
          <w:szCs w:val="28"/>
        </w:rPr>
      </w:pPr>
    </w:p>
    <w:p w14:paraId="06C462A9" w14:textId="77777777" w:rsidR="00903029" w:rsidRPr="00903029" w:rsidRDefault="00903029" w:rsidP="00903029">
      <w:pPr>
        <w:rPr>
          <w:rFonts w:ascii="Times New Roman" w:hAnsi="Times New Roman" w:cs="Times New Roman"/>
          <w:sz w:val="28"/>
          <w:szCs w:val="28"/>
        </w:rPr>
      </w:pPr>
    </w:p>
    <w:p w14:paraId="37099E06" w14:textId="77777777" w:rsidR="00903029" w:rsidRPr="00903029" w:rsidRDefault="00903029" w:rsidP="00903029">
      <w:pPr>
        <w:rPr>
          <w:rFonts w:ascii="Times New Roman" w:hAnsi="Times New Roman" w:cs="Times New Roman"/>
          <w:sz w:val="28"/>
          <w:szCs w:val="28"/>
        </w:rPr>
      </w:pPr>
    </w:p>
    <w:p w14:paraId="0700219A" w14:textId="77777777" w:rsidR="00903029" w:rsidRPr="00903029" w:rsidRDefault="00903029" w:rsidP="00903029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029">
        <w:rPr>
          <w:rFonts w:ascii="Times New Roman" w:hAnsi="Times New Roman" w:cs="Times New Roman"/>
          <w:sz w:val="28"/>
          <w:szCs w:val="28"/>
        </w:rPr>
        <w:t>Сергиев Посад</w:t>
      </w:r>
    </w:p>
    <w:p w14:paraId="2B15C71F" w14:textId="70EC2FA7" w:rsidR="00903029" w:rsidRPr="004214B7" w:rsidRDefault="00903029" w:rsidP="00903029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029">
        <w:rPr>
          <w:rFonts w:ascii="Times New Roman" w:hAnsi="Times New Roman" w:cs="Times New Roman"/>
          <w:sz w:val="28"/>
          <w:szCs w:val="28"/>
        </w:rPr>
        <w:t>2016</w:t>
      </w:r>
      <w:r w:rsidRPr="00903029">
        <w:br w:type="page"/>
      </w:r>
      <w:r w:rsidRPr="004214B7">
        <w:rPr>
          <w:rFonts w:ascii="Times New Roman" w:hAnsi="Times New Roman" w:cs="Times New Roman"/>
          <w:sz w:val="28"/>
          <w:szCs w:val="28"/>
        </w:rPr>
        <w:lastRenderedPageBreak/>
        <w:t>Работа выполнена на кафедре Филологии Московской духовной академии</w:t>
      </w:r>
    </w:p>
    <w:p w14:paraId="312BC6DE" w14:textId="77777777" w:rsidR="00903029" w:rsidRPr="00903029" w:rsidRDefault="00903029" w:rsidP="006A277D">
      <w:pPr>
        <w:tabs>
          <w:tab w:val="left" w:pos="1378"/>
          <w:tab w:val="left" w:pos="1459"/>
          <w:tab w:val="left" w:pos="3402"/>
          <w:tab w:val="left" w:pos="538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718D561" w14:textId="77777777" w:rsidR="009A22EF" w:rsidRDefault="00903029" w:rsidP="006A277D">
      <w:pPr>
        <w:tabs>
          <w:tab w:val="right" w:pos="9214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03029">
        <w:rPr>
          <w:rFonts w:ascii="Times New Roman" w:hAnsi="Times New Roman" w:cs="Times New Roman"/>
          <w:sz w:val="28"/>
          <w:szCs w:val="28"/>
        </w:rPr>
        <w:t>Научный руководитель:</w:t>
      </w:r>
      <w:r w:rsidRPr="00903029">
        <w:rPr>
          <w:rFonts w:ascii="Times New Roman" w:hAnsi="Times New Roman" w:cs="Times New Roman"/>
          <w:sz w:val="28"/>
          <w:szCs w:val="28"/>
        </w:rPr>
        <w:tab/>
      </w:r>
    </w:p>
    <w:p w14:paraId="7779000C" w14:textId="46561FE9" w:rsidR="00903029" w:rsidRPr="00E75B75" w:rsidRDefault="009A22EF" w:rsidP="00E75B75">
      <w:pPr>
        <w:tabs>
          <w:tab w:val="right" w:pos="9214"/>
        </w:tabs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B75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="00E75B75">
        <w:rPr>
          <w:rFonts w:ascii="Times New Roman" w:hAnsi="Times New Roman" w:cs="Times New Roman"/>
          <w:sz w:val="28"/>
          <w:szCs w:val="28"/>
        </w:rPr>
        <w:t xml:space="preserve">октор филологических наук, профессор </w:t>
      </w:r>
      <w:r w:rsidR="00903029" w:rsidRPr="00903029">
        <w:rPr>
          <w:rFonts w:ascii="Times New Roman" w:hAnsi="Times New Roman" w:cs="Times New Roman"/>
          <w:sz w:val="28"/>
          <w:szCs w:val="28"/>
        </w:rPr>
        <w:t>Александр Александрович</w:t>
      </w:r>
      <w:r w:rsidR="00E75B75">
        <w:rPr>
          <w:rFonts w:ascii="Times New Roman" w:hAnsi="Times New Roman" w:cs="Times New Roman"/>
          <w:sz w:val="28"/>
          <w:szCs w:val="28"/>
        </w:rPr>
        <w:t xml:space="preserve"> Волков </w:t>
      </w:r>
    </w:p>
    <w:p w14:paraId="7803BE8C" w14:textId="77777777" w:rsidR="00903029" w:rsidRPr="00903029" w:rsidRDefault="00903029" w:rsidP="006A277D">
      <w:pPr>
        <w:tabs>
          <w:tab w:val="right" w:pos="9214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14:paraId="71FFC933" w14:textId="77777777" w:rsidR="009A22EF" w:rsidRDefault="00903029" w:rsidP="006A277D">
      <w:pPr>
        <w:tabs>
          <w:tab w:val="right" w:pos="9214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03029">
        <w:rPr>
          <w:rFonts w:ascii="Times New Roman" w:hAnsi="Times New Roman" w:cs="Times New Roman"/>
          <w:sz w:val="28"/>
          <w:szCs w:val="28"/>
        </w:rPr>
        <w:t>Официальные оппоненты:</w:t>
      </w:r>
      <w:r w:rsidR="006A277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14:paraId="79AE7DA3" w14:textId="395EDEED" w:rsidR="00903029" w:rsidRPr="00903029" w:rsidRDefault="00E75B75" w:rsidP="009A22EF">
      <w:pPr>
        <w:tabs>
          <w:tab w:val="right" w:pos="9214"/>
        </w:tabs>
        <w:spacing w:after="0" w:line="36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A22EF">
        <w:rPr>
          <w:rFonts w:ascii="Times New Roman" w:hAnsi="Times New Roman" w:cs="Times New Roman"/>
          <w:sz w:val="28"/>
          <w:szCs w:val="28"/>
        </w:rPr>
        <w:t>андидат богословия</w:t>
      </w:r>
    </w:p>
    <w:p w14:paraId="5FD33813" w14:textId="5205A36A" w:rsidR="009A22EF" w:rsidRDefault="00903029" w:rsidP="009A22EF">
      <w:pPr>
        <w:tabs>
          <w:tab w:val="right" w:pos="9214"/>
        </w:tabs>
        <w:spacing w:after="0" w:line="36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03029">
        <w:rPr>
          <w:rFonts w:ascii="Times New Roman" w:hAnsi="Times New Roman" w:cs="Times New Roman"/>
          <w:sz w:val="28"/>
          <w:szCs w:val="28"/>
        </w:rPr>
        <w:t xml:space="preserve">игумен </w:t>
      </w:r>
      <w:proofErr w:type="spellStart"/>
      <w:r w:rsidRPr="00903029">
        <w:rPr>
          <w:rFonts w:ascii="Times New Roman" w:hAnsi="Times New Roman" w:cs="Times New Roman"/>
          <w:sz w:val="28"/>
          <w:szCs w:val="28"/>
        </w:rPr>
        <w:t>Мелетий</w:t>
      </w:r>
      <w:proofErr w:type="spellEnd"/>
      <w:r w:rsidRPr="00903029">
        <w:rPr>
          <w:rFonts w:ascii="Times New Roman" w:hAnsi="Times New Roman" w:cs="Times New Roman"/>
          <w:sz w:val="28"/>
          <w:szCs w:val="28"/>
        </w:rPr>
        <w:t xml:space="preserve"> (Соколов)</w:t>
      </w:r>
      <w:r w:rsidR="009A22EF">
        <w:rPr>
          <w:rFonts w:ascii="Times New Roman" w:hAnsi="Times New Roman" w:cs="Times New Roman"/>
          <w:sz w:val="28"/>
          <w:szCs w:val="28"/>
        </w:rPr>
        <w:t>,</w:t>
      </w:r>
    </w:p>
    <w:p w14:paraId="3C6ECA8E" w14:textId="77777777" w:rsidR="009A22EF" w:rsidRDefault="009A22EF" w:rsidP="009A22EF">
      <w:pPr>
        <w:tabs>
          <w:tab w:val="right" w:pos="9214"/>
        </w:tabs>
        <w:spacing w:after="0" w:line="36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40D72075" w14:textId="31F2E490" w:rsidR="00903029" w:rsidRDefault="009A22EF" w:rsidP="009A22EF">
      <w:pPr>
        <w:tabs>
          <w:tab w:val="right" w:pos="9214"/>
        </w:tabs>
        <w:spacing w:after="0" w:line="36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B7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октор филологических наук, профессор Института русского                                                                                 языка им. А.С. Пушкина Владимир Иванович Аннушкин</w:t>
      </w:r>
      <w:r w:rsidR="00903029" w:rsidRPr="00903029">
        <w:rPr>
          <w:rFonts w:ascii="Times New Roman" w:hAnsi="Times New Roman" w:cs="Times New Roman"/>
          <w:sz w:val="28"/>
          <w:szCs w:val="28"/>
        </w:rPr>
        <w:tab/>
      </w:r>
    </w:p>
    <w:p w14:paraId="075A56A2" w14:textId="2FBA3063" w:rsidR="009A22EF" w:rsidRPr="00903029" w:rsidRDefault="009A22EF" w:rsidP="006A277D">
      <w:pPr>
        <w:tabs>
          <w:tab w:val="right" w:pos="9214"/>
        </w:tabs>
        <w:spacing w:after="0" w:line="360" w:lineRule="auto"/>
        <w:ind w:left="141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1805045E" w14:textId="77777777" w:rsidR="00903029" w:rsidRPr="00903029" w:rsidRDefault="00903029" w:rsidP="006A277D">
      <w:pPr>
        <w:tabs>
          <w:tab w:val="left" w:pos="1378"/>
          <w:tab w:val="left" w:pos="1459"/>
          <w:tab w:val="left" w:pos="3402"/>
          <w:tab w:val="left" w:pos="538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D757395" w14:textId="77777777" w:rsidR="00903029" w:rsidRPr="00903029" w:rsidRDefault="00903029" w:rsidP="006A27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6BB8A71" w14:textId="77777777" w:rsidR="009A22EF" w:rsidRDefault="00903029" w:rsidP="009A22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029">
        <w:rPr>
          <w:rFonts w:ascii="Times New Roman" w:hAnsi="Times New Roman" w:cs="Times New Roman"/>
          <w:sz w:val="28"/>
          <w:szCs w:val="28"/>
        </w:rPr>
        <w:t>Защита состоится “</w:t>
      </w:r>
      <w:r w:rsidR="009A22EF">
        <w:rPr>
          <w:rFonts w:ascii="Times New Roman" w:hAnsi="Times New Roman" w:cs="Times New Roman"/>
          <w:sz w:val="28"/>
          <w:szCs w:val="28"/>
        </w:rPr>
        <w:t>28</w:t>
      </w:r>
      <w:r w:rsidRPr="00903029">
        <w:rPr>
          <w:rFonts w:ascii="Times New Roman" w:hAnsi="Times New Roman" w:cs="Times New Roman"/>
          <w:sz w:val="28"/>
          <w:szCs w:val="28"/>
        </w:rPr>
        <w:t>” июня  2016 г. в</w:t>
      </w:r>
      <w:r w:rsidR="009A22EF">
        <w:rPr>
          <w:rFonts w:ascii="Times New Roman" w:hAnsi="Times New Roman" w:cs="Times New Roman"/>
          <w:sz w:val="28"/>
          <w:szCs w:val="28"/>
        </w:rPr>
        <w:t xml:space="preserve"> 14:30</w:t>
      </w:r>
      <w:r w:rsidR="004214B7">
        <w:rPr>
          <w:rFonts w:ascii="Times New Roman" w:hAnsi="Times New Roman" w:cs="Times New Roman"/>
          <w:sz w:val="28"/>
          <w:szCs w:val="28"/>
        </w:rPr>
        <w:t xml:space="preserve"> </w:t>
      </w:r>
      <w:r w:rsidRPr="00903029">
        <w:rPr>
          <w:rFonts w:ascii="Times New Roman" w:hAnsi="Times New Roman" w:cs="Times New Roman"/>
          <w:sz w:val="28"/>
          <w:szCs w:val="28"/>
        </w:rPr>
        <w:t xml:space="preserve">часов на заседании диссертационного совета в Московской духовной академии по адресу: 141300, Московская обл., г. Сергиев Посад, Лавра, Академия, </w:t>
      </w:r>
      <w:r w:rsidR="009A22EF">
        <w:rPr>
          <w:rFonts w:ascii="Times New Roman" w:hAnsi="Times New Roman" w:cs="Times New Roman"/>
          <w:sz w:val="28"/>
          <w:szCs w:val="28"/>
        </w:rPr>
        <w:t>аудитория 110</w:t>
      </w:r>
      <w:r w:rsidRPr="00903029">
        <w:rPr>
          <w:rFonts w:ascii="Times New Roman" w:hAnsi="Times New Roman" w:cs="Times New Roman"/>
          <w:sz w:val="28"/>
          <w:szCs w:val="28"/>
        </w:rPr>
        <w:t>.</w:t>
      </w:r>
    </w:p>
    <w:p w14:paraId="2B280F22" w14:textId="16ABDB46" w:rsidR="00903029" w:rsidRDefault="00903029" w:rsidP="009A22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029">
        <w:rPr>
          <w:rFonts w:ascii="Times New Roman" w:hAnsi="Times New Roman" w:cs="Times New Roman"/>
          <w:sz w:val="28"/>
          <w:szCs w:val="28"/>
        </w:rPr>
        <w:t>С диссертацией можно ознакомиться в библиотеке МДА.</w:t>
      </w:r>
    </w:p>
    <w:p w14:paraId="5A07BCE8" w14:textId="77777777" w:rsidR="009A22EF" w:rsidRPr="00903029" w:rsidRDefault="009A22EF" w:rsidP="009A22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D94F9D" w14:textId="0EE778FE" w:rsidR="00903029" w:rsidRPr="00903029" w:rsidRDefault="004214B7" w:rsidP="006A27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Автореферат разослан</w:t>
      </w:r>
      <w:r w:rsidR="009A22E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“ </w:t>
      </w:r>
      <w:r w:rsidR="009A2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” </w:t>
      </w:r>
      <w:r w:rsidR="009A22EF">
        <w:rPr>
          <w:rFonts w:ascii="Times New Roman" w:hAnsi="Times New Roman" w:cs="Times New Roman"/>
          <w:sz w:val="28"/>
          <w:szCs w:val="28"/>
        </w:rPr>
        <w:t xml:space="preserve">  июня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3029" w:rsidRPr="0090302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903029" w:rsidRPr="00903029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DF7969C" w14:textId="77777777" w:rsidR="00903029" w:rsidRPr="00903029" w:rsidRDefault="00903029" w:rsidP="006A27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E59BDE8" w14:textId="3409EADC" w:rsidR="00903029" w:rsidRPr="00903029" w:rsidRDefault="00903029" w:rsidP="006A27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3029">
        <w:rPr>
          <w:rFonts w:ascii="Times New Roman" w:hAnsi="Times New Roman" w:cs="Times New Roman"/>
          <w:sz w:val="28"/>
          <w:szCs w:val="28"/>
        </w:rPr>
        <w:t>Учёный секретарь</w:t>
      </w:r>
    </w:p>
    <w:p w14:paraId="43D741F3" w14:textId="13F5ECFA" w:rsidR="00903029" w:rsidRPr="00903029" w:rsidRDefault="00903029" w:rsidP="006A27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3029">
        <w:rPr>
          <w:rFonts w:ascii="Times New Roman" w:hAnsi="Times New Roman" w:cs="Times New Roman"/>
          <w:sz w:val="28"/>
          <w:szCs w:val="28"/>
        </w:rPr>
        <w:t xml:space="preserve">кандидат богословия                        </w:t>
      </w:r>
      <w:r w:rsidR="006A277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03029">
        <w:rPr>
          <w:rFonts w:ascii="Times New Roman" w:hAnsi="Times New Roman" w:cs="Times New Roman"/>
          <w:sz w:val="28"/>
          <w:szCs w:val="28"/>
        </w:rPr>
        <w:t xml:space="preserve">             игумен Адриан (Пашин)</w:t>
      </w:r>
    </w:p>
    <w:p w14:paraId="3DCFFFB8" w14:textId="77777777" w:rsidR="00903029" w:rsidRDefault="00903029" w:rsidP="00903029"/>
    <w:p w14:paraId="6F920CD5" w14:textId="77777777" w:rsidR="00903029" w:rsidRDefault="00903029" w:rsidP="00903029"/>
    <w:p w14:paraId="0BCF06A9" w14:textId="280C90E6" w:rsidR="001922AE" w:rsidRPr="008349FE" w:rsidRDefault="003377C1" w:rsidP="00903029">
      <w:pPr>
        <w:pStyle w:val="1"/>
        <w:pageBreakBefore/>
        <w:spacing w:before="0" w:line="240" w:lineRule="auto"/>
        <w:ind w:right="-425"/>
        <w:jc w:val="center"/>
        <w:rPr>
          <w:rFonts w:ascii="Times New Roman" w:hAnsi="Times New Roman" w:cs="Times New Roman"/>
          <w:b/>
          <w:caps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171717" w:themeColor="background2" w:themeShade="1A"/>
          <w:sz w:val="28"/>
          <w:szCs w:val="28"/>
        </w:rPr>
        <w:lastRenderedPageBreak/>
        <w:t>общая характеристика работы</w:t>
      </w:r>
    </w:p>
    <w:p w14:paraId="203F3E8A" w14:textId="77777777" w:rsidR="00F853D2" w:rsidRPr="008349FE" w:rsidRDefault="00F853D2" w:rsidP="00236C05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14:paraId="2FBF85E6" w14:textId="0FF5A30B" w:rsidR="00D33B6A" w:rsidRDefault="00D33B6A" w:rsidP="000501A5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Реферируемая диссертация посвящена анализу </w:t>
      </w:r>
      <w:r w:rsidR="0099344A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стилистических и риторических приёмов, которые использовал </w:t>
      </w:r>
      <w:r w:rsidR="000501A5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 своих проповедях замечательный русский проповедник святитель Иннокентий (Борисов) (1880-1957).</w:t>
      </w:r>
    </w:p>
    <w:p w14:paraId="206C9E45" w14:textId="618084B8" w:rsidR="00D33B6A" w:rsidRPr="00910883" w:rsidRDefault="00D33B6A" w:rsidP="000501A5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83">
        <w:rPr>
          <w:rFonts w:ascii="Times New Roman" w:hAnsi="Times New Roman" w:cs="Times New Roman"/>
          <w:sz w:val="28"/>
          <w:szCs w:val="28"/>
        </w:rPr>
        <w:t>В настоящее время в филологии всё шире распространяется междисциплинарный подход к анализу явлений языка, литературы, текста, в частности, осознается необходимость интегративных подходов к тексту в области лингвистики, литературоведения, поэтики, риторики.</w:t>
      </w:r>
    </w:p>
    <w:p w14:paraId="0200799D" w14:textId="77777777" w:rsidR="00D33B6A" w:rsidRPr="00910883" w:rsidRDefault="00D33B6A" w:rsidP="000501A5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83">
        <w:rPr>
          <w:rFonts w:ascii="Times New Roman" w:hAnsi="Times New Roman" w:cs="Times New Roman"/>
          <w:sz w:val="28"/>
          <w:szCs w:val="28"/>
        </w:rPr>
        <w:t>Православная литература включает значительное количество глубоких с точки зрения выражаемых идей и совершенных с точки зрения языка произведений. К сожалению, исследование духовных текстов, в том числе проповедей, в эпоху советской власти не проводилось, что создало определённые лакуны в науке. Оставленными без внимания оказались выдающиеся явления мысли, языка и текста, среди которых особо выделяются произведения святителя Иннокентия (Борисова) как образцы сочетания канонического и авторского в православной литературе.</w:t>
      </w:r>
    </w:p>
    <w:p w14:paraId="67462684" w14:textId="77777777" w:rsidR="00D33B6A" w:rsidRPr="00910883" w:rsidRDefault="00D33B6A" w:rsidP="000501A5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83">
        <w:rPr>
          <w:rFonts w:ascii="Times New Roman" w:hAnsi="Times New Roman" w:cs="Times New Roman"/>
          <w:sz w:val="28"/>
          <w:szCs w:val="28"/>
        </w:rPr>
        <w:t xml:space="preserve">Интерес к наследию, духовному и литературному, святителя Иннокентия (Борисова) особенно возрос в последнее время, что связано с ситуацией, переживаемой современной Россией, наблюдаемым культурным и духовным кризисом, требующим переоценки системы ценностей общества: религиозных, научных, философских, духовных. Новый взгляд на культурно-историческое и духовное наследие, оставленное святителем Иннокентием, поможет переосмыслить роль созданных им религиозных текстов в теологии, философии, литературоведении, лингвистике. </w:t>
      </w:r>
    </w:p>
    <w:p w14:paraId="094095C9" w14:textId="77777777" w:rsidR="00D33B6A" w:rsidRPr="00910883" w:rsidRDefault="00D33B6A" w:rsidP="000501A5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83">
        <w:rPr>
          <w:rFonts w:ascii="Times New Roman" w:hAnsi="Times New Roman" w:cs="Times New Roman"/>
          <w:sz w:val="28"/>
          <w:szCs w:val="28"/>
        </w:rPr>
        <w:t xml:space="preserve">Для современников и последователей Иннокентия (Борисова) было несомненным огромное убеждающее воздействие его устных и письменных текстов на читателей и слушателей. Исследование функции воздействия на адресата речи с помощью языковых особенностей текста, стилистических и риторических приёмов, использованных автором, обусловлено актуальным для современной науки антропоцентризмом всех гуманитарных дисциплин, интересом к выражению автора, его языковой личности посредством текста. </w:t>
      </w:r>
    </w:p>
    <w:p w14:paraId="0DBF05DB" w14:textId="4E535574" w:rsidR="00D33B6A" w:rsidRPr="00910883" w:rsidRDefault="00D33B6A" w:rsidP="000501A5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83">
        <w:rPr>
          <w:rFonts w:ascii="Times New Roman" w:hAnsi="Times New Roman" w:cs="Times New Roman"/>
          <w:sz w:val="28"/>
          <w:szCs w:val="28"/>
        </w:rPr>
        <w:t xml:space="preserve">Проблема соотношения языка и религии, особенностей языка религиозной сферы стала предметом исследования на рубеже </w:t>
      </w:r>
      <w:r w:rsidRPr="0091088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10883">
        <w:rPr>
          <w:rFonts w:ascii="Times New Roman" w:hAnsi="Times New Roman" w:cs="Times New Roman"/>
          <w:sz w:val="28"/>
          <w:szCs w:val="28"/>
        </w:rPr>
        <w:t>–</w:t>
      </w:r>
      <w:r w:rsidRPr="0091088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910883">
        <w:rPr>
          <w:rFonts w:ascii="Times New Roman" w:hAnsi="Times New Roman" w:cs="Times New Roman"/>
          <w:sz w:val="28"/>
          <w:szCs w:val="28"/>
        </w:rPr>
        <w:t xml:space="preserve"> вв. (Н.Б. 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Мечковская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 xml:space="preserve">), интерес исследователей к данному феномену с течением времени всё возрастает (И.В. Бугаева, М.Г. Селезнев и др.), сегодня лингвисты заявляют об особом статусе религиозного, или церковно-религиозного стиля (М. 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Войтак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 xml:space="preserve">, </w:t>
      </w:r>
      <w:r w:rsidR="000501A5">
        <w:rPr>
          <w:rFonts w:ascii="Times New Roman" w:hAnsi="Times New Roman" w:cs="Times New Roman"/>
          <w:sz w:val="28"/>
          <w:szCs w:val="28"/>
        </w:rPr>
        <w:t>Д.А. 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Звездин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>, О.А. Крылова, Ю.Т. 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Листрова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>-Правда, М.Б. Расторгуева</w:t>
      </w:r>
      <w:r w:rsidR="000501A5">
        <w:rPr>
          <w:rFonts w:ascii="Times New Roman" w:hAnsi="Times New Roman" w:cs="Times New Roman"/>
          <w:sz w:val="28"/>
          <w:szCs w:val="28"/>
        </w:rPr>
        <w:t>, И.В. 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Шкрабкова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 xml:space="preserve"> и др.); исследуют религиозные тексты в социолингвистическом (Е.С. Худякова) и когнитивном (</w:t>
      </w:r>
      <w:r w:rsidR="000501A5">
        <w:rPr>
          <w:rFonts w:ascii="Times New Roman" w:hAnsi="Times New Roman" w:cs="Times New Roman"/>
          <w:sz w:val="28"/>
          <w:szCs w:val="28"/>
        </w:rPr>
        <w:t>Л.Г. </w:t>
      </w:r>
      <w:r w:rsidRPr="00910883">
        <w:rPr>
          <w:rFonts w:ascii="Times New Roman" w:hAnsi="Times New Roman" w:cs="Times New Roman"/>
          <w:sz w:val="28"/>
          <w:szCs w:val="28"/>
        </w:rPr>
        <w:t>Панова,</w:t>
      </w:r>
      <w:r w:rsidRPr="00910883">
        <w:rPr>
          <w:rFonts w:ascii="Times New Roman" w:hAnsi="Times New Roman" w:cs="Times New Roman"/>
        </w:rPr>
        <w:t xml:space="preserve"> </w:t>
      </w:r>
      <w:r w:rsidRPr="00910883">
        <w:rPr>
          <w:rFonts w:ascii="Times New Roman" w:hAnsi="Times New Roman" w:cs="Times New Roman"/>
          <w:sz w:val="28"/>
          <w:szCs w:val="28"/>
        </w:rPr>
        <w:t>Е.В. Сергеева) ключе; как о</w:t>
      </w:r>
      <w:r w:rsidR="000501A5">
        <w:rPr>
          <w:rFonts w:ascii="Times New Roman" w:hAnsi="Times New Roman" w:cs="Times New Roman"/>
          <w:sz w:val="28"/>
          <w:szCs w:val="28"/>
        </w:rPr>
        <w:t>собый религиозный дискурс (С.Г. 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Воркачев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>, Е.Е. Сахарова, А.Д. Шмелев) и т. д.</w:t>
      </w:r>
    </w:p>
    <w:p w14:paraId="7450611F" w14:textId="77777777" w:rsidR="00D33B6A" w:rsidRPr="00910883" w:rsidRDefault="00D33B6A" w:rsidP="000501A5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83">
        <w:rPr>
          <w:rFonts w:ascii="Times New Roman" w:hAnsi="Times New Roman" w:cs="Times New Roman"/>
          <w:sz w:val="28"/>
          <w:szCs w:val="28"/>
        </w:rPr>
        <w:lastRenderedPageBreak/>
        <w:t>В последние годы появилось немало работ, посвящённых проповеди как ведущему жанру религиозной сферы языка. Проповедь рассматривается с разных точек зрения: стилистической (И.В. Бугаева, И.А. Крылова, О.А. Крылова,</w:t>
      </w:r>
      <w:r w:rsidRPr="009108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10883">
        <w:rPr>
          <w:rFonts w:ascii="Times New Roman" w:hAnsi="Times New Roman" w:cs="Times New Roman"/>
          <w:sz w:val="28"/>
          <w:szCs w:val="28"/>
        </w:rPr>
        <w:t xml:space="preserve">Л.П. Крысин, О.А. 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Масурова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 xml:space="preserve">, О.А. 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Прохватилова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>,</w:t>
      </w:r>
      <w:r w:rsidRPr="009108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10883">
        <w:rPr>
          <w:rFonts w:ascii="Times New Roman" w:hAnsi="Times New Roman" w:cs="Times New Roman"/>
          <w:sz w:val="28"/>
          <w:szCs w:val="28"/>
        </w:rPr>
        <w:t>М.Б. Расторгуева, Н.Н. Розанова и др.),</w:t>
      </w:r>
      <w:r w:rsidRPr="009108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10883">
        <w:rPr>
          <w:rFonts w:ascii="Times New Roman" w:hAnsi="Times New Roman" w:cs="Times New Roman"/>
          <w:sz w:val="28"/>
          <w:szCs w:val="28"/>
        </w:rPr>
        <w:t>дискурс-анализа</w:t>
      </w:r>
      <w:r w:rsidRPr="009108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10883">
        <w:rPr>
          <w:rFonts w:ascii="Times New Roman" w:hAnsi="Times New Roman" w:cs="Times New Roman"/>
          <w:sz w:val="28"/>
          <w:szCs w:val="28"/>
        </w:rPr>
        <w:t xml:space="preserve">(Е.В. 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Бобырева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>, В.И. Карасик,</w:t>
      </w:r>
      <w:r w:rsidRPr="009108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10883">
        <w:rPr>
          <w:rFonts w:ascii="Times New Roman" w:hAnsi="Times New Roman" w:cs="Times New Roman"/>
          <w:sz w:val="28"/>
          <w:szCs w:val="28"/>
        </w:rPr>
        <w:t>Т.В. Лосева,</w:t>
      </w:r>
      <w:r w:rsidRPr="00910883">
        <w:rPr>
          <w:rFonts w:ascii="Times New Roman" w:hAnsi="Times New Roman" w:cs="Times New Roman"/>
        </w:rPr>
        <w:t xml:space="preserve"> </w:t>
      </w:r>
      <w:r w:rsidRPr="00910883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Мишланов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Салимовский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 xml:space="preserve">), коммуникативной (Г.А. Агеева, Д.А. 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Звездин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>, Г.А. Савин), моральной (И.М. 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Гольберг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 xml:space="preserve">), риторической (Н.А. Бурмакина, М.Р. 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Галиева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>, А.К. 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Михальская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 xml:space="preserve">), прагматической (Т.В. Ицкович, Д.А. 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Листвин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 xml:space="preserve">, Г.А. 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Ульянич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 xml:space="preserve">) и т. п. Исследователи анализируют лексические средства выразительности в текстах православной проповеди (О.Н. Кондратьева), её фонетическую, произносительную сторону (Ю.Е. 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Коченкова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>, Е.В. Крымская, О.А. 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Прохватилова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 xml:space="preserve">, Е.Ю. Рослова), тональность текста проповеди (Т.В. Ицкович), рассматривают синтаксис проповеди (А. 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Климчукова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>, А.А. 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Моллаева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>,</w:t>
      </w:r>
      <w:r w:rsidRPr="00910883">
        <w:rPr>
          <w:rFonts w:ascii="Times New Roman" w:hAnsi="Times New Roman" w:cs="Times New Roman"/>
        </w:rPr>
        <w:t xml:space="preserve"> </w:t>
      </w:r>
      <w:r w:rsidRPr="00910883">
        <w:rPr>
          <w:rFonts w:ascii="Times New Roman" w:hAnsi="Times New Roman" w:cs="Times New Roman"/>
          <w:sz w:val="28"/>
          <w:szCs w:val="28"/>
        </w:rPr>
        <w:t xml:space="preserve">М.М. Савина и др.), выявляют особенности её композиционного построения (Г.А. Агеева, К.А. Кузьмина), описывают жанровые разновидности в жанре проповеди (Н.С. 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Баланчик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>), эволюцию языка проповеди (Л.И. Шоцкая).</w:t>
      </w:r>
    </w:p>
    <w:p w14:paraId="37706CC7" w14:textId="77777777" w:rsidR="003E7F65" w:rsidRPr="00910883" w:rsidRDefault="003E7F65" w:rsidP="003E7F65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83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910883">
        <w:rPr>
          <w:rFonts w:ascii="Times New Roman" w:hAnsi="Times New Roman" w:cs="Times New Roman"/>
          <w:sz w:val="28"/>
          <w:szCs w:val="28"/>
        </w:rPr>
        <w:t xml:space="preserve"> исследования определяется тем, что изучение языка проповедей способствует более глубокому проникновению в мир языка, литературы и православной культуры, даёт возможность понять основные процессы становления русского национального литературного языка и специфику языкового влияния проповеди </w:t>
      </w:r>
      <w:r w:rsidRPr="0091088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10883">
        <w:rPr>
          <w:rFonts w:ascii="Times New Roman" w:hAnsi="Times New Roman" w:cs="Times New Roman"/>
          <w:sz w:val="28"/>
          <w:szCs w:val="28"/>
        </w:rPr>
        <w:t xml:space="preserve"> в. (на примере творений святителя Иннокентия) на последующие образцы данного жанра, на развитие 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гомилетического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 xml:space="preserve"> искусства в России. Актуальность исследования определяется также 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малоизученностью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 xml:space="preserve"> церковно-религиозных проповедей с точки зрения риторических и стилистических приёмов и их роли в религиозно-нравственном воздействии на слушателей.</w:t>
      </w:r>
    </w:p>
    <w:p w14:paraId="2A68032A" w14:textId="77777777" w:rsidR="003E7F65" w:rsidRPr="00910883" w:rsidRDefault="003E7F65" w:rsidP="003E7F65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83">
        <w:rPr>
          <w:rFonts w:ascii="Times New Roman" w:hAnsi="Times New Roman" w:cs="Times New Roman"/>
          <w:b/>
          <w:sz w:val="28"/>
          <w:szCs w:val="28"/>
        </w:rPr>
        <w:t>Целью</w:t>
      </w:r>
      <w:r w:rsidRPr="00910883">
        <w:rPr>
          <w:rFonts w:ascii="Times New Roman" w:hAnsi="Times New Roman" w:cs="Times New Roman"/>
          <w:sz w:val="28"/>
          <w:szCs w:val="28"/>
        </w:rPr>
        <w:t xml:space="preserve"> исследования стало выявление основных стилистических и риторических приёмов проповедей святителя Иннокентия, их роли в организации индивидуального авторского стиля проповедника, их возможностей с точки зрения воздействия на восприятие текста проповеди слушателями, а также языковое и риторическое влияние святителя Иннокентия на последующих проповедников. </w:t>
      </w:r>
    </w:p>
    <w:p w14:paraId="734E38B9" w14:textId="77777777" w:rsidR="003E7F65" w:rsidRPr="00910883" w:rsidRDefault="003E7F65" w:rsidP="003E7F65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83">
        <w:rPr>
          <w:rFonts w:ascii="Times New Roman" w:hAnsi="Times New Roman" w:cs="Times New Roman"/>
          <w:sz w:val="28"/>
          <w:szCs w:val="28"/>
        </w:rPr>
        <w:t xml:space="preserve">На достижение поставленной цели были направлены следующие </w:t>
      </w:r>
      <w:r w:rsidRPr="0091088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10883">
        <w:rPr>
          <w:rFonts w:ascii="Times New Roman" w:hAnsi="Times New Roman" w:cs="Times New Roman"/>
          <w:sz w:val="28"/>
          <w:szCs w:val="28"/>
        </w:rPr>
        <w:t>:</w:t>
      </w:r>
    </w:p>
    <w:p w14:paraId="1AE30293" w14:textId="77777777" w:rsidR="003E7F65" w:rsidRPr="00910883" w:rsidRDefault="003E7F65" w:rsidP="003E7F65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83">
        <w:rPr>
          <w:rFonts w:ascii="Times New Roman" w:hAnsi="Times New Roman" w:cs="Times New Roman"/>
          <w:sz w:val="28"/>
          <w:szCs w:val="28"/>
        </w:rPr>
        <w:t>Изучение теоретических аспектов темы, истории изучения языка религиозных текстов, проповеди как жанра и проповеднического наследия святителя Иннокентия (Борисова).</w:t>
      </w:r>
    </w:p>
    <w:p w14:paraId="11E69480" w14:textId="77777777" w:rsidR="003E7F65" w:rsidRPr="00910883" w:rsidRDefault="003E7F65" w:rsidP="003E7F65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83">
        <w:rPr>
          <w:rFonts w:ascii="Times New Roman" w:hAnsi="Times New Roman" w:cs="Times New Roman"/>
          <w:sz w:val="28"/>
          <w:szCs w:val="28"/>
        </w:rPr>
        <w:t>Анализ жанровых особенностей разновидностей проповеднического текста (слово, беседа, поучение) у святителя Иннокентия.</w:t>
      </w:r>
    </w:p>
    <w:p w14:paraId="55DBB6D5" w14:textId="77777777" w:rsidR="003E7F65" w:rsidRPr="00910883" w:rsidRDefault="003E7F65" w:rsidP="003E7F65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83">
        <w:rPr>
          <w:rFonts w:ascii="Times New Roman" w:hAnsi="Times New Roman" w:cs="Times New Roman"/>
          <w:sz w:val="28"/>
          <w:szCs w:val="28"/>
        </w:rPr>
        <w:t>Рассмотрение стилистических особенностей лексики проповедей святителя, выявление соотношения канонического и авторского компонентов лексики.</w:t>
      </w:r>
    </w:p>
    <w:p w14:paraId="6901FC64" w14:textId="77777777" w:rsidR="003E7F65" w:rsidRPr="00910883" w:rsidRDefault="003E7F65" w:rsidP="003E7F65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83">
        <w:rPr>
          <w:rFonts w:ascii="Times New Roman" w:hAnsi="Times New Roman" w:cs="Times New Roman"/>
          <w:sz w:val="28"/>
          <w:szCs w:val="28"/>
        </w:rPr>
        <w:lastRenderedPageBreak/>
        <w:t>Исследование риторических и стилистических приёмов, применённых Иннокентием Херсонским в языке проповедей, определение целей их использования проповедником.</w:t>
      </w:r>
    </w:p>
    <w:p w14:paraId="0C3C8191" w14:textId="77777777" w:rsidR="003E7F65" w:rsidRPr="00910883" w:rsidRDefault="003E7F65" w:rsidP="003E7F65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83">
        <w:rPr>
          <w:rFonts w:ascii="Times New Roman" w:hAnsi="Times New Roman" w:cs="Times New Roman"/>
          <w:sz w:val="28"/>
          <w:szCs w:val="28"/>
        </w:rPr>
        <w:t>Выявление специфики языкового влияния святителя Иннокентия на последующее развитие проповеди в России.</w:t>
      </w:r>
    </w:p>
    <w:p w14:paraId="0843471C" w14:textId="4DF17829" w:rsidR="003E7F65" w:rsidRPr="00910883" w:rsidRDefault="003E7F65" w:rsidP="003E7F65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83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910883">
        <w:rPr>
          <w:rFonts w:ascii="Times New Roman" w:hAnsi="Times New Roman" w:cs="Times New Roman"/>
          <w:sz w:val="28"/>
          <w:szCs w:val="28"/>
        </w:rPr>
        <w:t xml:space="preserve"> исследования составили практически все проповеди Иннокентия Херсонского, вошедшие в одно из самых полных собраний его трудов – собрание сочинений в 6-ти томах (2007). Общее количество рассмотренных страниц – 3888. </w:t>
      </w:r>
      <w:proofErr w:type="gramStart"/>
      <w:r w:rsidRPr="00910883">
        <w:rPr>
          <w:rFonts w:ascii="Times New Roman" w:hAnsi="Times New Roman" w:cs="Times New Roman"/>
          <w:sz w:val="28"/>
          <w:szCs w:val="28"/>
        </w:rPr>
        <w:t xml:space="preserve">Для выявления языкового влияния святителя Иннокентия на дальнейшее развитие проповеднического искусства анализировались тексты проповедей архиепископа Димитрия (Муретова), митрополита 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Макария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 xml:space="preserve"> (Булгакова), Феофана Затворника, протоиерея Иоанна 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Восторгова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 xml:space="preserve">, архиепископа Феофана Полтавского, </w:t>
      </w:r>
      <w:r w:rsidR="00BB6BBA">
        <w:rPr>
          <w:rFonts w:ascii="Times New Roman" w:hAnsi="Times New Roman" w:cs="Times New Roman"/>
          <w:sz w:val="28"/>
          <w:szCs w:val="28"/>
        </w:rPr>
        <w:t>протоиерея Александра</w:t>
      </w:r>
      <w:r w:rsidRPr="00910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Мраморнова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схиигумена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 xml:space="preserve"> Саввы</w:t>
      </w:r>
      <w:r w:rsidR="00BB6BBA">
        <w:rPr>
          <w:rFonts w:ascii="Times New Roman" w:hAnsi="Times New Roman" w:cs="Times New Roman"/>
          <w:sz w:val="28"/>
          <w:szCs w:val="28"/>
        </w:rPr>
        <w:t xml:space="preserve"> (Остапенко)</w:t>
      </w:r>
      <w:r w:rsidRPr="00910883">
        <w:rPr>
          <w:rFonts w:ascii="Times New Roman" w:hAnsi="Times New Roman" w:cs="Times New Roman"/>
          <w:sz w:val="28"/>
          <w:szCs w:val="28"/>
        </w:rPr>
        <w:t xml:space="preserve">, архимандрита Кирилла (Павлова), протопресвитера Александра 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Шмемана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>, отца Александра Меня, протоиерея Александра Борисова,</w:t>
      </w:r>
      <w:r w:rsidR="00BB6BBA">
        <w:rPr>
          <w:rFonts w:ascii="Times New Roman" w:hAnsi="Times New Roman" w:cs="Times New Roman"/>
          <w:sz w:val="28"/>
          <w:szCs w:val="28"/>
        </w:rPr>
        <w:t xml:space="preserve"> архимандрита Иоанна (</w:t>
      </w:r>
      <w:proofErr w:type="spellStart"/>
      <w:r w:rsidR="00BB6BBA">
        <w:rPr>
          <w:rFonts w:ascii="Times New Roman" w:hAnsi="Times New Roman" w:cs="Times New Roman"/>
          <w:sz w:val="28"/>
          <w:szCs w:val="28"/>
        </w:rPr>
        <w:t>Крестьянкина</w:t>
      </w:r>
      <w:proofErr w:type="spellEnd"/>
      <w:r w:rsidR="00BB6BBA">
        <w:rPr>
          <w:rFonts w:ascii="Times New Roman" w:hAnsi="Times New Roman" w:cs="Times New Roman"/>
          <w:sz w:val="28"/>
          <w:szCs w:val="28"/>
        </w:rPr>
        <w:t>), Святейшего</w:t>
      </w:r>
      <w:r w:rsidRPr="00910883">
        <w:rPr>
          <w:rFonts w:ascii="Times New Roman" w:hAnsi="Times New Roman" w:cs="Times New Roman"/>
          <w:sz w:val="28"/>
          <w:szCs w:val="28"/>
        </w:rPr>
        <w:t xml:space="preserve"> Патриарха Московского и всея Руси Кирилла.</w:t>
      </w:r>
      <w:proofErr w:type="gramEnd"/>
    </w:p>
    <w:p w14:paraId="180BAFD3" w14:textId="7B6CC193" w:rsidR="003E7F65" w:rsidRPr="00910883" w:rsidRDefault="003E7F65" w:rsidP="003E7F65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83">
        <w:rPr>
          <w:rFonts w:ascii="Times New Roman" w:hAnsi="Times New Roman" w:cs="Times New Roman"/>
          <w:b/>
          <w:sz w:val="28"/>
          <w:szCs w:val="28"/>
        </w:rPr>
        <w:t>Методологическую базу</w:t>
      </w:r>
      <w:r w:rsidRPr="00910883">
        <w:rPr>
          <w:rFonts w:ascii="Times New Roman" w:hAnsi="Times New Roman" w:cs="Times New Roman"/>
          <w:sz w:val="28"/>
          <w:szCs w:val="28"/>
        </w:rPr>
        <w:t xml:space="preserve"> исследования составили фундаментальные труды в области религиозной философии и философии языка (Л.И. Василенко, Н.И. 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Безлепкин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 xml:space="preserve">, С.Н. Булгаков, Г. 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Гадамер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иером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>. П. Гайденко, В.И. 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Гидиринский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 xml:space="preserve">, В. Гумбольдт, А.Ф. 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Замалеев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>, В.В. Колесов, А.Ф. Лосев, П.А.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10883">
        <w:rPr>
          <w:rFonts w:ascii="Times New Roman" w:hAnsi="Times New Roman" w:cs="Times New Roman"/>
          <w:sz w:val="28"/>
          <w:szCs w:val="28"/>
        </w:rPr>
        <w:t xml:space="preserve">Флоренский), богословия (Н.М. Аверин, иерей Г. 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Барашко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 xml:space="preserve">, Ричард (Фома) 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Бэттс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прот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 xml:space="preserve">. О. Давыденков, 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прот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 xml:space="preserve">. П. 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Коломейцев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>, Г.В. Флоровский и др.), языка и стиля художественного и публицистического произведения (И.В. 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Анистратенко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 xml:space="preserve">, Ш. 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Балли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 xml:space="preserve">, М.М. Бахтин, А. 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Вежбицка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>, А.Н. Веселовский, В.В. Виноградов, Г.О. Винокур, И.Р. Гальперин, М.Л. Гаспаров, Н.А. Кожевникова, А.Н. Кожин, Б.А. Ларин, Д.С. Лихачёв, Ю.М. Лотман, А.М. 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Пешковский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Потебня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 xml:space="preserve">, Д.Н. Шмелев и др.), исследования жизни и творчества Иннокентия Херсонского (И.Я. Авдиев, Ю.А. 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Бабинов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 xml:space="preserve">, Н.И. Барсов, А.В. Зайцева, В.И. Коцюба, 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прот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 xml:space="preserve">. А. Кравченко, Е.П. 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Красотин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 xml:space="preserve">, Л. Мельникова и др.), труды по гомилетике (Н.А. 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Александренко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 xml:space="preserve">, Я.К. Амфитеатров, Н.И. Барсов, А. 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Ветелев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 xml:space="preserve">, М.Е. Козлов, П. 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Заведеев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>, В.П. Зубов, И.Я.Ю. 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Калниня</w:t>
      </w:r>
      <w:proofErr w:type="spellEnd"/>
      <w:r>
        <w:rPr>
          <w:rFonts w:ascii="Times New Roman" w:hAnsi="Times New Roman" w:cs="Times New Roman"/>
          <w:sz w:val="28"/>
          <w:szCs w:val="28"/>
        </w:rPr>
        <w:t>, В.О. 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Певницкий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 xml:space="preserve">, архиепископ А. 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Таушев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 xml:space="preserve">) и риторике (Аристотель, Марк Фабий 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Квинтилиан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>, Марк Тулий Цицерон, Ю</w:t>
      </w:r>
      <w:r>
        <w:rPr>
          <w:rFonts w:ascii="Times New Roman" w:hAnsi="Times New Roman" w:cs="Times New Roman"/>
          <w:sz w:val="28"/>
          <w:szCs w:val="28"/>
        </w:rPr>
        <w:t xml:space="preserve">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Варзонин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А.А. Волков, А.А. 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Ворожбитова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 xml:space="preserve">, Е.С. Гаврилова, Е.Н. Зарецкая, Е.В. Клюев, Г.А. 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Копнина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 xml:space="preserve">, Т.Б. 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Маклакова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 xml:space="preserve">, В.П. Москвин, Т.Г. 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Хазагеров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 xml:space="preserve">, Л.С. Ширина и др.), исследования языка, стилистики и риторических особенностей </w:t>
      </w:r>
      <w:r>
        <w:rPr>
          <w:rFonts w:ascii="Times New Roman" w:hAnsi="Times New Roman" w:cs="Times New Roman"/>
          <w:sz w:val="28"/>
          <w:szCs w:val="28"/>
        </w:rPr>
        <w:t>проповеди (Г.А. Агеева, Н.С. 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Баланчик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>, Е.Л. 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Барышева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>, И.В. Бугаева, В.А. Бурцев, М. 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Войтак</w:t>
      </w:r>
      <w:proofErr w:type="spellEnd"/>
      <w:r>
        <w:rPr>
          <w:rFonts w:ascii="Times New Roman" w:hAnsi="Times New Roman" w:cs="Times New Roman"/>
          <w:sz w:val="28"/>
          <w:szCs w:val="28"/>
        </w:rPr>
        <w:t>, И.М. 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Гольберг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>, Т.И. 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Заворина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 xml:space="preserve">, И.А. Истомина, Т.В. Ицкович, А. 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Климчукова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 xml:space="preserve">, Д.Р. Копосов, О.А. Крылова, Л.П. Крысин, К.А. Кузьмина, А.А. 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Моллаева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 xml:space="preserve">, Со 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 xml:space="preserve"> и др.) и т. п.</w:t>
      </w:r>
    </w:p>
    <w:p w14:paraId="13650367" w14:textId="77777777" w:rsidR="003E7F65" w:rsidRPr="00910883" w:rsidRDefault="003E7F65" w:rsidP="003E7F65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83">
        <w:rPr>
          <w:rFonts w:ascii="Times New Roman" w:hAnsi="Times New Roman" w:cs="Times New Roman"/>
          <w:sz w:val="28"/>
          <w:szCs w:val="28"/>
        </w:rPr>
        <w:t xml:space="preserve">Для достижения цели диссертации и решения поставленных задач в исследовании использовались следующие </w:t>
      </w:r>
      <w:r w:rsidRPr="00910883">
        <w:rPr>
          <w:rFonts w:ascii="Times New Roman" w:hAnsi="Times New Roman" w:cs="Times New Roman"/>
          <w:b/>
          <w:sz w:val="28"/>
          <w:szCs w:val="28"/>
        </w:rPr>
        <w:t>методы</w:t>
      </w:r>
      <w:r w:rsidRPr="00910883">
        <w:rPr>
          <w:rFonts w:ascii="Times New Roman" w:hAnsi="Times New Roman" w:cs="Times New Roman"/>
          <w:sz w:val="28"/>
          <w:szCs w:val="28"/>
        </w:rPr>
        <w:t>:</w:t>
      </w:r>
    </w:p>
    <w:p w14:paraId="2540406A" w14:textId="77777777" w:rsidR="003E7F65" w:rsidRPr="00910883" w:rsidRDefault="003E7F65" w:rsidP="003E7F6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83">
        <w:rPr>
          <w:rFonts w:ascii="Times New Roman" w:hAnsi="Times New Roman" w:cs="Times New Roman"/>
          <w:sz w:val="28"/>
          <w:szCs w:val="28"/>
        </w:rPr>
        <w:lastRenderedPageBreak/>
        <w:t xml:space="preserve">Основной метод – описательный, состоящий в наблюдении за функционированием в исследуемых текстах стилистических и риторических приёмов и комплексном многоаспектном анализе данных явлений. </w:t>
      </w:r>
    </w:p>
    <w:p w14:paraId="2CF3EC9D" w14:textId="77777777" w:rsidR="003E7F65" w:rsidRPr="00910883" w:rsidRDefault="003E7F65" w:rsidP="003E7F6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83">
        <w:rPr>
          <w:rFonts w:ascii="Times New Roman" w:hAnsi="Times New Roman" w:cs="Times New Roman"/>
          <w:sz w:val="28"/>
          <w:szCs w:val="28"/>
        </w:rPr>
        <w:t>Метод сплошной выборки при подборе языкового материала.</w:t>
      </w:r>
    </w:p>
    <w:p w14:paraId="24C90F2A" w14:textId="77777777" w:rsidR="003E7F65" w:rsidRPr="00910883" w:rsidRDefault="003E7F65" w:rsidP="003E7F6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83">
        <w:rPr>
          <w:rFonts w:ascii="Times New Roman" w:hAnsi="Times New Roman" w:cs="Times New Roman"/>
          <w:sz w:val="28"/>
          <w:szCs w:val="28"/>
        </w:rPr>
        <w:t>Метод наблюдения, состоящий в отслеживании роли в тексте проповеди языковых явлений.</w:t>
      </w:r>
    </w:p>
    <w:p w14:paraId="505786B6" w14:textId="77777777" w:rsidR="003E7F65" w:rsidRPr="00910883" w:rsidRDefault="003E7F65" w:rsidP="003E7F6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83">
        <w:rPr>
          <w:rFonts w:ascii="Times New Roman" w:hAnsi="Times New Roman" w:cs="Times New Roman"/>
          <w:sz w:val="28"/>
          <w:szCs w:val="28"/>
        </w:rPr>
        <w:t>Анализ функционирования в тексте проповеди стилистических и риторических приёмов.</w:t>
      </w:r>
    </w:p>
    <w:p w14:paraId="48D7E6C2" w14:textId="77777777" w:rsidR="003E7F65" w:rsidRPr="00910883" w:rsidRDefault="003E7F65" w:rsidP="003E7F6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83">
        <w:rPr>
          <w:rFonts w:ascii="Times New Roman" w:hAnsi="Times New Roman" w:cs="Times New Roman"/>
          <w:sz w:val="28"/>
          <w:szCs w:val="28"/>
        </w:rPr>
        <w:t>Метод сопоставительного анализа проповедей разных авторов, позволивший оценивать наследование более поздними проповедниками языковых традиций святителя Иннокентия, лексико-стилистических особенностей его проповедей, стилистических и риторических приёмов.</w:t>
      </w:r>
    </w:p>
    <w:p w14:paraId="1DBC76DF" w14:textId="77777777" w:rsidR="003E7F65" w:rsidRPr="00910883" w:rsidRDefault="003E7F65" w:rsidP="003E7F6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83">
        <w:rPr>
          <w:rFonts w:ascii="Times New Roman" w:hAnsi="Times New Roman" w:cs="Times New Roman"/>
          <w:sz w:val="28"/>
          <w:szCs w:val="28"/>
        </w:rPr>
        <w:t>Элементы когнитивного метода при обращении к ментальным или психологическим аспектам выбора (предпочтения) автором конкретного стилистического или риторического приёма, при оценке речевых намерений проповедника.</w:t>
      </w:r>
    </w:p>
    <w:p w14:paraId="62290D0B" w14:textId="50412BA2" w:rsidR="003E7F65" w:rsidRPr="00910883" w:rsidRDefault="003E7F65" w:rsidP="003E7F65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83">
        <w:rPr>
          <w:rFonts w:ascii="Times New Roman" w:hAnsi="Times New Roman" w:cs="Times New Roman"/>
          <w:b/>
          <w:sz w:val="28"/>
          <w:szCs w:val="28"/>
        </w:rPr>
        <w:t>Научная новизна</w:t>
      </w:r>
      <w:r w:rsidRPr="00910883">
        <w:rPr>
          <w:rFonts w:ascii="Times New Roman" w:hAnsi="Times New Roman" w:cs="Times New Roman"/>
          <w:sz w:val="28"/>
          <w:szCs w:val="28"/>
        </w:rPr>
        <w:t xml:space="preserve"> исследования состоит в том, что </w:t>
      </w:r>
      <w:r>
        <w:rPr>
          <w:rFonts w:ascii="Times New Roman" w:hAnsi="Times New Roman" w:cs="Times New Roman"/>
          <w:sz w:val="28"/>
          <w:szCs w:val="28"/>
        </w:rPr>
        <w:t>что в нём</w:t>
      </w:r>
      <w:r w:rsidRPr="00910883">
        <w:rPr>
          <w:rFonts w:ascii="Times New Roman" w:hAnsi="Times New Roman" w:cs="Times New Roman"/>
          <w:sz w:val="28"/>
          <w:szCs w:val="28"/>
        </w:rPr>
        <w:t xml:space="preserve"> впервые предпринимается попытка дать комплексное системное описание стилистических и риторических приёмов, использованных одним из ярчайших проповедников </w:t>
      </w:r>
      <w:r w:rsidRPr="0091088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10883">
        <w:rPr>
          <w:rFonts w:ascii="Times New Roman" w:hAnsi="Times New Roman" w:cs="Times New Roman"/>
          <w:sz w:val="28"/>
          <w:szCs w:val="28"/>
        </w:rPr>
        <w:t xml:space="preserve"> в. святителем Иннокентием (Борисовым), оказавшим влияние на всё последующее развитие проповеднического искусства. Особый интерес, на наш взгляд, представляет предпринятое в работе сопоставительное исследование стилистических и риторических приёмов проповедей проповедников разных исторических периодов, позволяющее выявить линии языкового влияния святителя Иннокентия на последующее развитие проповедничества. Кроме того, работа отличается введением в научный оборот оригинального текстового материала.</w:t>
      </w:r>
    </w:p>
    <w:p w14:paraId="5BE65C80" w14:textId="439BA32C" w:rsidR="003E7F65" w:rsidRPr="00910883" w:rsidRDefault="003E7F65" w:rsidP="003E7F65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83">
        <w:rPr>
          <w:rFonts w:ascii="Times New Roman" w:hAnsi="Times New Roman" w:cs="Times New Roman"/>
          <w:b/>
          <w:sz w:val="28"/>
          <w:szCs w:val="28"/>
        </w:rPr>
        <w:t>Теоретическая значимость</w:t>
      </w:r>
      <w:r w:rsidRPr="00910883">
        <w:rPr>
          <w:rFonts w:ascii="Times New Roman" w:hAnsi="Times New Roman" w:cs="Times New Roman"/>
          <w:sz w:val="28"/>
          <w:szCs w:val="28"/>
        </w:rPr>
        <w:t xml:space="preserve"> диссертации заключается в том, что она заполняет лакуну в исследовании стилистических и риторических приёмов, использованных</w:t>
      </w:r>
      <w:r w:rsidR="00BB6BBA">
        <w:rPr>
          <w:rFonts w:ascii="Times New Roman" w:hAnsi="Times New Roman" w:cs="Times New Roman"/>
          <w:sz w:val="28"/>
          <w:szCs w:val="28"/>
        </w:rPr>
        <w:t xml:space="preserve"> святителем</w:t>
      </w:r>
      <w:r w:rsidRPr="00910883">
        <w:rPr>
          <w:rFonts w:ascii="Times New Roman" w:hAnsi="Times New Roman" w:cs="Times New Roman"/>
          <w:sz w:val="28"/>
          <w:szCs w:val="28"/>
        </w:rPr>
        <w:t xml:space="preserve"> Иннокентием Херсонским. Результаты, полученные в итоге комплексного многоаспектного анализа стилистических и риторических приёмов проповедей как святителя Иннокентия, так и более поздних проповедников, могут быть использованы для дальнейшего сопоставительного изучения структуры, семантики и особенностей функционирования в тексте проповеди различных языковых средств, что позволит приблизиться к разгадке таинства, которое представляет собой выбор проповедником того или иного средства языка для выражения своих мыслей, чувств, точки зрения на предметы и явления мира, для непосредственного и опосредованного воздействия на паству, создания атмосферы эмпатического переживания и т. д.</w:t>
      </w:r>
    </w:p>
    <w:p w14:paraId="2F777DDB" w14:textId="77777777" w:rsidR="003E7F65" w:rsidRPr="00910883" w:rsidRDefault="003E7F65" w:rsidP="003E7F65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83">
        <w:rPr>
          <w:rFonts w:ascii="Times New Roman" w:hAnsi="Times New Roman" w:cs="Times New Roman"/>
          <w:b/>
          <w:sz w:val="28"/>
          <w:szCs w:val="28"/>
        </w:rPr>
        <w:t>Практическая ценность</w:t>
      </w:r>
      <w:r w:rsidRPr="00910883">
        <w:rPr>
          <w:rFonts w:ascii="Times New Roman" w:hAnsi="Times New Roman" w:cs="Times New Roman"/>
          <w:sz w:val="28"/>
          <w:szCs w:val="28"/>
        </w:rPr>
        <w:t xml:space="preserve"> диссертации определяется возможностью использования ее фактического и исследовательского материала в дальнейших лингвистических исследованиях проповеднической литературы, при написании обобщающих трудов по истории русского языка. Диссертация даёт материал </w:t>
      </w:r>
      <w:r w:rsidRPr="00910883">
        <w:rPr>
          <w:rFonts w:ascii="Times New Roman" w:hAnsi="Times New Roman" w:cs="Times New Roman"/>
          <w:sz w:val="28"/>
          <w:szCs w:val="28"/>
        </w:rPr>
        <w:lastRenderedPageBreak/>
        <w:t xml:space="preserve">для составления учебных курсов по теории красноречия, пособий по ораторскому искусству, гомилетике. Результаты выполненного исследования могут найти применение в вузовских курсах истории русского языка, синтаксиса, спецкурсах и 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спецсеминарах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 xml:space="preserve"> по проблемам исторической лексикологии, синтаксической стилистики, в организации научно-исследовательской работы студентов, а также могут быть полезны для педагогов, преподающих Закон Божий (Слово Божие), гомилетику и историю проповедничества на Руси. Кроме того, популяризация лучших образцов жанра проповеди способна оказать благотворное влияние на состояние культуры речевого общения носителей современного русского языка.</w:t>
      </w:r>
    </w:p>
    <w:p w14:paraId="16240EDB" w14:textId="77777777" w:rsidR="003E7F65" w:rsidRPr="00910883" w:rsidRDefault="003E7F65" w:rsidP="003E7F65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883">
        <w:rPr>
          <w:rFonts w:ascii="Times New Roman" w:hAnsi="Times New Roman" w:cs="Times New Roman"/>
          <w:b/>
          <w:sz w:val="28"/>
          <w:szCs w:val="28"/>
        </w:rPr>
        <w:t>Положения, выносимые на защиту:</w:t>
      </w:r>
    </w:p>
    <w:p w14:paraId="005AA84D" w14:textId="44CFA680" w:rsidR="003E7F65" w:rsidRPr="00910883" w:rsidRDefault="003E7F65" w:rsidP="003E7F65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83">
        <w:rPr>
          <w:rFonts w:ascii="Times New Roman" w:hAnsi="Times New Roman" w:cs="Times New Roman"/>
          <w:sz w:val="28"/>
          <w:szCs w:val="28"/>
        </w:rPr>
        <w:t>Проповедь даёт возможность исследовать не только язык и культуру, но и личность проповедника. Стилистические и риторические особенности проповедей</w:t>
      </w:r>
      <w:r w:rsidR="00BB6BBA">
        <w:rPr>
          <w:rFonts w:ascii="Times New Roman" w:hAnsi="Times New Roman" w:cs="Times New Roman"/>
          <w:sz w:val="28"/>
          <w:szCs w:val="28"/>
        </w:rPr>
        <w:t xml:space="preserve"> святителя</w:t>
      </w:r>
      <w:r w:rsidRPr="00910883">
        <w:rPr>
          <w:rFonts w:ascii="Times New Roman" w:hAnsi="Times New Roman" w:cs="Times New Roman"/>
          <w:sz w:val="28"/>
          <w:szCs w:val="28"/>
        </w:rPr>
        <w:t xml:space="preserve"> Иннокентия (Борисова) отражают личность святителя, с одной стороны, как глубоко верующего и очень эмоционального человека, с другой – как разносторонне образованного, передового человека своего времени, много сделавшего для развития духовности, общества, православного образования, искусства проповедничества и русского языка, наделённого ярчайшим литературным даром.</w:t>
      </w:r>
    </w:p>
    <w:p w14:paraId="30F7430D" w14:textId="6D335C55" w:rsidR="003E7F65" w:rsidRPr="00910883" w:rsidRDefault="003E7F65" w:rsidP="003E7F65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83">
        <w:rPr>
          <w:rFonts w:ascii="Times New Roman" w:hAnsi="Times New Roman" w:cs="Times New Roman"/>
          <w:sz w:val="28"/>
          <w:szCs w:val="28"/>
        </w:rPr>
        <w:t xml:space="preserve">Риторическая, языковая составляющая является неотъемлемой частью жанра проповеди, наряду с богословской, духовной. Использование </w:t>
      </w:r>
      <w:r w:rsidR="00BB6BBA">
        <w:rPr>
          <w:rFonts w:ascii="Times New Roman" w:hAnsi="Times New Roman" w:cs="Times New Roman"/>
          <w:sz w:val="28"/>
          <w:szCs w:val="28"/>
        </w:rPr>
        <w:t xml:space="preserve">святителем </w:t>
      </w:r>
      <w:r w:rsidRPr="00910883">
        <w:rPr>
          <w:rFonts w:ascii="Times New Roman" w:hAnsi="Times New Roman" w:cs="Times New Roman"/>
          <w:sz w:val="28"/>
          <w:szCs w:val="28"/>
        </w:rPr>
        <w:t>Иннокентием Херсонским стилистических и риторических приёмов было вполне осознанным и опиралось на хорошее знание проповедником законов риторики и русского языка.</w:t>
      </w:r>
    </w:p>
    <w:p w14:paraId="18D42297" w14:textId="1F9E1A3F" w:rsidR="003E7F65" w:rsidRPr="00910883" w:rsidRDefault="003E7F65" w:rsidP="003E7F65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42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883">
        <w:rPr>
          <w:rFonts w:ascii="Times New Roman" w:hAnsi="Times New Roman" w:cs="Times New Roman"/>
          <w:sz w:val="28"/>
          <w:szCs w:val="28"/>
        </w:rPr>
        <w:t>Жанровые разновидности проповедей</w:t>
      </w:r>
      <w:r w:rsidR="00BB6BBA">
        <w:rPr>
          <w:rFonts w:ascii="Times New Roman" w:hAnsi="Times New Roman" w:cs="Times New Roman"/>
          <w:sz w:val="28"/>
          <w:szCs w:val="28"/>
        </w:rPr>
        <w:t xml:space="preserve"> святителя</w:t>
      </w:r>
      <w:r w:rsidRPr="00910883">
        <w:rPr>
          <w:rFonts w:ascii="Times New Roman" w:hAnsi="Times New Roman" w:cs="Times New Roman"/>
          <w:sz w:val="28"/>
          <w:szCs w:val="28"/>
        </w:rPr>
        <w:t xml:space="preserve"> Иннокентия Херсонского, обозначенные как слово, беседа и поучение, не имеют существенных различий в содержании, построении и языковом оформлении: для них одинаково характерны диалогичность, проникновенность обращения к слушателям, установление с помощью риторических и стилистических средств тесной связи между проповедником и паствой, создание атмосферы 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>, совместного размышления над богословскими проблемами, эмоциональной близости, назидательный характер без внешней поучительности.</w:t>
      </w:r>
      <w:proofErr w:type="gramEnd"/>
    </w:p>
    <w:p w14:paraId="1D3FCD0E" w14:textId="0F61B011" w:rsidR="003E7F65" w:rsidRPr="00910883" w:rsidRDefault="003E7F65" w:rsidP="003E7F65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83">
        <w:rPr>
          <w:rFonts w:ascii="Times New Roman" w:hAnsi="Times New Roman" w:cs="Times New Roman"/>
          <w:sz w:val="28"/>
          <w:szCs w:val="28"/>
        </w:rPr>
        <w:t>Для лексико-стилистического строя проповедей</w:t>
      </w:r>
      <w:r w:rsidR="00BB6BBA">
        <w:rPr>
          <w:rFonts w:ascii="Times New Roman" w:hAnsi="Times New Roman" w:cs="Times New Roman"/>
          <w:sz w:val="28"/>
          <w:szCs w:val="28"/>
        </w:rPr>
        <w:t xml:space="preserve"> святителя</w:t>
      </w:r>
      <w:r w:rsidRPr="00910883">
        <w:rPr>
          <w:rFonts w:ascii="Times New Roman" w:hAnsi="Times New Roman" w:cs="Times New Roman"/>
          <w:sz w:val="28"/>
          <w:szCs w:val="28"/>
        </w:rPr>
        <w:t xml:space="preserve"> Иннокентия (Борисова) характерна традиционная для жанра опора на книжную лексику и одновременно инновационное для его времени использование разговорной лексики (бытовой, эмоционально окрашенной, оценочной) с целями установления более тесного контакта с паствой, смягчения звучания проповеди, создания атмосферы понимания и единения паствы и священника.</w:t>
      </w:r>
    </w:p>
    <w:p w14:paraId="33AA4F87" w14:textId="77777777" w:rsidR="003E7F65" w:rsidRPr="00910883" w:rsidRDefault="003E7F65" w:rsidP="003E7F65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83">
        <w:rPr>
          <w:rFonts w:ascii="Times New Roman" w:hAnsi="Times New Roman" w:cs="Times New Roman"/>
          <w:sz w:val="28"/>
          <w:szCs w:val="28"/>
        </w:rPr>
        <w:t xml:space="preserve">Основными тропами, используемыми проповедником, являются метафора, которая встречается чаще всего, антономазия, гипербола, литота. Сочетая их с другими риторическими средствами, святитель Иннокентий делает более простыми сложные образы, повышает уровень эмоциональности текста, старается найти путь как к разуму, так и (в первую очередь) к сердцам </w:t>
      </w:r>
      <w:r w:rsidRPr="00910883">
        <w:rPr>
          <w:rFonts w:ascii="Times New Roman" w:hAnsi="Times New Roman" w:cs="Times New Roman"/>
          <w:sz w:val="28"/>
          <w:szCs w:val="28"/>
        </w:rPr>
        <w:lastRenderedPageBreak/>
        <w:t>слушателей. Наиболее часто при выборе ассоциаций проповедник обращается к миру природы и науки.</w:t>
      </w:r>
    </w:p>
    <w:p w14:paraId="27B9C5C9" w14:textId="4F1827FC" w:rsidR="003E7F65" w:rsidRPr="00910883" w:rsidRDefault="003E7F65" w:rsidP="003E7F65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42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883">
        <w:rPr>
          <w:rFonts w:ascii="Times New Roman" w:hAnsi="Times New Roman" w:cs="Times New Roman"/>
          <w:sz w:val="28"/>
          <w:szCs w:val="28"/>
        </w:rPr>
        <w:t>Святитель Иннокентий наиболее активно использует в проповедях риторически</w:t>
      </w:r>
      <w:r w:rsidR="005970A9">
        <w:rPr>
          <w:rFonts w:ascii="Times New Roman" w:hAnsi="Times New Roman" w:cs="Times New Roman"/>
          <w:sz w:val="28"/>
          <w:szCs w:val="28"/>
        </w:rPr>
        <w:t>е</w:t>
      </w:r>
      <w:r w:rsidRPr="00910883">
        <w:rPr>
          <w:rFonts w:ascii="Times New Roman" w:hAnsi="Times New Roman" w:cs="Times New Roman"/>
          <w:sz w:val="28"/>
          <w:szCs w:val="28"/>
        </w:rPr>
        <w:t xml:space="preserve"> фигуры: плеоназм, синонимию, полисиндетон, 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эналлагу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>, оксюморон, риторические восклицания и др. Основными для его стиля являются эпитет, градация, анафора, интерпретация, сравнение, перифраз, антитеза, риторический вопрос, вопросно-ответные приёмы.</w:t>
      </w:r>
      <w:proofErr w:type="gramEnd"/>
      <w:r w:rsidRPr="00910883">
        <w:rPr>
          <w:rFonts w:ascii="Times New Roman" w:hAnsi="Times New Roman" w:cs="Times New Roman"/>
          <w:sz w:val="28"/>
          <w:szCs w:val="28"/>
        </w:rPr>
        <w:t xml:space="preserve"> С помощью риторических фигур проповедник усиливает эмоциональность текста и смысл его составляющих, вызывает сильные чувства слушателей, достигает большей яркости и предметности повествования, усиливает диалогичность проповеди. Причём созданию диалогичности служат не только специализированные фигуры 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диалогизма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 xml:space="preserve">, но и весь комплекс риторических приёмов святителя. </w:t>
      </w:r>
    </w:p>
    <w:p w14:paraId="1CE57E66" w14:textId="31AC3319" w:rsidR="003E7F65" w:rsidRPr="00910883" w:rsidRDefault="003E7F65" w:rsidP="003E7F65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83">
        <w:rPr>
          <w:rFonts w:ascii="Times New Roman" w:hAnsi="Times New Roman" w:cs="Times New Roman"/>
          <w:sz w:val="28"/>
          <w:szCs w:val="28"/>
        </w:rPr>
        <w:t>Проповедническое творчество</w:t>
      </w:r>
      <w:r w:rsidR="00BB6BBA">
        <w:rPr>
          <w:rFonts w:ascii="Times New Roman" w:hAnsi="Times New Roman" w:cs="Times New Roman"/>
          <w:sz w:val="28"/>
          <w:szCs w:val="28"/>
        </w:rPr>
        <w:t xml:space="preserve"> святителя</w:t>
      </w:r>
      <w:r w:rsidRPr="00910883">
        <w:rPr>
          <w:rFonts w:ascii="Times New Roman" w:hAnsi="Times New Roman" w:cs="Times New Roman"/>
          <w:sz w:val="28"/>
          <w:szCs w:val="28"/>
        </w:rPr>
        <w:t xml:space="preserve"> Иннокентия (Борисова) оказало значительное воздействие на всё дальнейшее развитие русской проповеди: на содержание, идейную, этическую составляющие и, в особенности, на язык, риторические приёмы, используемые проповедниками более позднего времени. </w:t>
      </w:r>
    </w:p>
    <w:p w14:paraId="303A825D" w14:textId="36312564" w:rsidR="006A277D" w:rsidRDefault="003E7F65" w:rsidP="006A277D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42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883">
        <w:rPr>
          <w:rFonts w:ascii="Times New Roman" w:hAnsi="Times New Roman" w:cs="Times New Roman"/>
          <w:sz w:val="28"/>
          <w:szCs w:val="28"/>
        </w:rPr>
        <w:t>Влияние языка проповедей святителя Иннокентия на язык и стиль проповедников последующих периодов было как непосредственным (на учеников и соратников</w:t>
      </w:r>
      <w:r w:rsidR="00BB6BBA">
        <w:rPr>
          <w:rFonts w:ascii="Times New Roman" w:hAnsi="Times New Roman" w:cs="Times New Roman"/>
          <w:sz w:val="28"/>
          <w:szCs w:val="28"/>
        </w:rPr>
        <w:t>, таких, как</w:t>
      </w:r>
      <w:r w:rsidRPr="00910883">
        <w:rPr>
          <w:rFonts w:ascii="Times New Roman" w:hAnsi="Times New Roman" w:cs="Times New Roman"/>
          <w:sz w:val="28"/>
          <w:szCs w:val="28"/>
        </w:rPr>
        <w:t xml:space="preserve"> архиепископа Димитрия (Муретова), митрополита 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Макария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 xml:space="preserve"> (Булгакова), </w:t>
      </w:r>
      <w:r w:rsidR="006A277D">
        <w:rPr>
          <w:rFonts w:ascii="Times New Roman" w:hAnsi="Times New Roman" w:cs="Times New Roman"/>
          <w:sz w:val="28"/>
          <w:szCs w:val="28"/>
        </w:rPr>
        <w:t xml:space="preserve">святителя </w:t>
      </w:r>
      <w:r w:rsidRPr="00910883">
        <w:rPr>
          <w:rFonts w:ascii="Times New Roman" w:hAnsi="Times New Roman" w:cs="Times New Roman"/>
          <w:sz w:val="28"/>
          <w:szCs w:val="28"/>
        </w:rPr>
        <w:t xml:space="preserve">Феофана Затворника), так и опосредованным, глубоким, внутренним (на всё дальнейшее проповедническое искусство таких священников, как протоиерей Иоанн Восторгов, архиепископ Феофан Полтавский, </w:t>
      </w:r>
      <w:r w:rsidR="006A277D">
        <w:rPr>
          <w:rFonts w:ascii="Times New Roman" w:hAnsi="Times New Roman" w:cs="Times New Roman"/>
          <w:sz w:val="28"/>
          <w:szCs w:val="28"/>
        </w:rPr>
        <w:t>протоиерей Александр</w:t>
      </w:r>
      <w:r w:rsidRPr="00910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Мраморнов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схиигумен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 xml:space="preserve"> Савва</w:t>
      </w:r>
      <w:r w:rsidR="006A277D">
        <w:rPr>
          <w:rFonts w:ascii="Times New Roman" w:hAnsi="Times New Roman" w:cs="Times New Roman"/>
          <w:sz w:val="28"/>
          <w:szCs w:val="28"/>
        </w:rPr>
        <w:t xml:space="preserve"> (Остапенко)</w:t>
      </w:r>
      <w:r w:rsidRPr="00910883">
        <w:rPr>
          <w:rFonts w:ascii="Times New Roman" w:hAnsi="Times New Roman" w:cs="Times New Roman"/>
          <w:sz w:val="28"/>
          <w:szCs w:val="28"/>
        </w:rPr>
        <w:t>, архимандрит Кирилл (Павлов), протопресвитер Александр</w:t>
      </w:r>
      <w:proofErr w:type="gramEnd"/>
      <w:r w:rsidRPr="00910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0883">
        <w:rPr>
          <w:rFonts w:ascii="Times New Roman" w:hAnsi="Times New Roman" w:cs="Times New Roman"/>
          <w:sz w:val="28"/>
          <w:szCs w:val="28"/>
        </w:rPr>
        <w:t>Шмеман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 xml:space="preserve">, </w:t>
      </w:r>
      <w:r w:rsidR="006A277D">
        <w:rPr>
          <w:rFonts w:ascii="Times New Roman" w:hAnsi="Times New Roman" w:cs="Times New Roman"/>
          <w:sz w:val="28"/>
          <w:szCs w:val="28"/>
        </w:rPr>
        <w:t>протоиерей</w:t>
      </w:r>
      <w:r w:rsidRPr="00910883"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Мень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 xml:space="preserve">, протоиерей Александр Борисов, </w:t>
      </w:r>
      <w:r>
        <w:rPr>
          <w:rFonts w:ascii="Times New Roman" w:hAnsi="Times New Roman" w:cs="Times New Roman"/>
          <w:sz w:val="28"/>
          <w:szCs w:val="28"/>
        </w:rPr>
        <w:t>архимандрит Иоанн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Крестьянкин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A277D">
        <w:rPr>
          <w:rFonts w:ascii="Times New Roman" w:hAnsi="Times New Roman" w:cs="Times New Roman"/>
          <w:sz w:val="28"/>
          <w:szCs w:val="28"/>
        </w:rPr>
        <w:t xml:space="preserve">Святейший </w:t>
      </w:r>
      <w:r w:rsidRPr="00910883">
        <w:rPr>
          <w:rFonts w:ascii="Times New Roman" w:hAnsi="Times New Roman" w:cs="Times New Roman"/>
          <w:sz w:val="28"/>
          <w:szCs w:val="28"/>
        </w:rPr>
        <w:t>Патриарх Московский и всея Руси Кирилл и др</w:t>
      </w:r>
      <w:r w:rsidR="006A277D">
        <w:rPr>
          <w:rFonts w:ascii="Times New Roman" w:hAnsi="Times New Roman" w:cs="Times New Roman"/>
          <w:sz w:val="28"/>
          <w:szCs w:val="28"/>
        </w:rPr>
        <w:t>угие</w:t>
      </w:r>
      <w:r w:rsidRPr="00910883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14:paraId="3BE3ED56" w14:textId="4452DE0E" w:rsidR="003E7F65" w:rsidRPr="00910883" w:rsidRDefault="006A277D" w:rsidP="006A277D">
      <w:pPr>
        <w:tabs>
          <w:tab w:val="left" w:pos="993"/>
        </w:tabs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277D">
        <w:rPr>
          <w:rFonts w:ascii="Times New Roman" w:hAnsi="Times New Roman" w:cs="Times New Roman"/>
          <w:b/>
          <w:sz w:val="28"/>
          <w:szCs w:val="28"/>
        </w:rPr>
        <w:t>Апробация</w:t>
      </w:r>
      <w:r w:rsidRPr="006A277D">
        <w:rPr>
          <w:rFonts w:ascii="Times New Roman" w:hAnsi="Times New Roman" w:cs="Times New Roman"/>
          <w:sz w:val="28"/>
          <w:szCs w:val="28"/>
        </w:rPr>
        <w:t xml:space="preserve"> работы осуществлена в докладах на научных и научно-практических конференциях: 7-8 мая 2013 года в Московской духовной академии на III Межвузовской студенческой конференции «Актуальные вопросы современной богословской науки», 1-2 мая 2015 года в Московской духовной академии на научной студенческой конференции «Актуальные вопросы современной богословской науки», 1 декабря 2015 года в </w:t>
      </w:r>
      <w:proofErr w:type="spellStart"/>
      <w:r w:rsidRPr="006A277D">
        <w:rPr>
          <w:rFonts w:ascii="Times New Roman" w:hAnsi="Times New Roman" w:cs="Times New Roman"/>
          <w:sz w:val="28"/>
          <w:szCs w:val="28"/>
        </w:rPr>
        <w:t>Перервинской</w:t>
      </w:r>
      <w:proofErr w:type="spellEnd"/>
      <w:r w:rsidRPr="006A277D">
        <w:rPr>
          <w:rFonts w:ascii="Times New Roman" w:hAnsi="Times New Roman" w:cs="Times New Roman"/>
          <w:sz w:val="28"/>
          <w:szCs w:val="28"/>
        </w:rPr>
        <w:t xml:space="preserve"> духовной семинарии на конференции «Платоновские чтения».</w:t>
      </w:r>
      <w:proofErr w:type="gramEnd"/>
      <w:r w:rsidRPr="006A277D">
        <w:rPr>
          <w:rFonts w:ascii="Times New Roman" w:hAnsi="Times New Roman" w:cs="Times New Roman"/>
          <w:sz w:val="28"/>
          <w:szCs w:val="28"/>
        </w:rPr>
        <w:t xml:space="preserve"> Результаты диссертационного исследования докладывались на заседаниях кафедры филологии Московской духовной академии в 2014-2016 гг.</w:t>
      </w:r>
    </w:p>
    <w:p w14:paraId="3214DDE0" w14:textId="2EE0E3A0" w:rsidR="003E7F65" w:rsidRPr="00910883" w:rsidRDefault="003E7F65" w:rsidP="003E7F65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83">
        <w:rPr>
          <w:rFonts w:ascii="Times New Roman" w:hAnsi="Times New Roman" w:cs="Times New Roman"/>
          <w:b/>
          <w:sz w:val="28"/>
          <w:szCs w:val="28"/>
        </w:rPr>
        <w:t>Структура</w:t>
      </w:r>
      <w:r w:rsidRPr="00910883">
        <w:rPr>
          <w:rFonts w:ascii="Times New Roman" w:hAnsi="Times New Roman" w:cs="Times New Roman"/>
          <w:sz w:val="28"/>
          <w:szCs w:val="28"/>
        </w:rPr>
        <w:t xml:space="preserve"> диссертации. Диссертация состоит из введения, трёх глав</w:t>
      </w:r>
      <w:r w:rsidR="008556A7">
        <w:rPr>
          <w:rFonts w:ascii="Times New Roman" w:hAnsi="Times New Roman" w:cs="Times New Roman"/>
          <w:sz w:val="28"/>
          <w:szCs w:val="28"/>
        </w:rPr>
        <w:t xml:space="preserve"> (одной теоретической и двух практических)</w:t>
      </w:r>
      <w:r w:rsidRPr="00910883">
        <w:rPr>
          <w:rFonts w:ascii="Times New Roman" w:hAnsi="Times New Roman" w:cs="Times New Roman"/>
          <w:sz w:val="28"/>
          <w:szCs w:val="28"/>
        </w:rPr>
        <w:t>, заключения, списка проанализированной литературы, включающего 2</w:t>
      </w:r>
      <w:r w:rsidR="00337D2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FE0C39">
        <w:rPr>
          <w:rFonts w:ascii="Times New Roman" w:hAnsi="Times New Roman" w:cs="Times New Roman"/>
          <w:sz w:val="28"/>
          <w:szCs w:val="28"/>
        </w:rPr>
        <w:t>ов</w:t>
      </w:r>
      <w:r w:rsidRPr="00910883">
        <w:rPr>
          <w:rFonts w:ascii="Times New Roman" w:hAnsi="Times New Roman" w:cs="Times New Roman"/>
          <w:sz w:val="28"/>
          <w:szCs w:val="28"/>
        </w:rPr>
        <w:t xml:space="preserve">, </w:t>
      </w:r>
      <w:r w:rsidR="00FE0C39" w:rsidRPr="008349FE">
        <w:rPr>
          <w:rFonts w:ascii="Times New Roman" w:hAnsi="Times New Roman" w:cs="Times New Roman"/>
          <w:sz w:val="28"/>
          <w:szCs w:val="28"/>
        </w:rPr>
        <w:t>спи</w:t>
      </w:r>
      <w:r w:rsidR="00FE0C39">
        <w:rPr>
          <w:rFonts w:ascii="Times New Roman" w:hAnsi="Times New Roman" w:cs="Times New Roman"/>
          <w:sz w:val="28"/>
          <w:szCs w:val="28"/>
        </w:rPr>
        <w:t>ска словарей и энциклопедий из 7</w:t>
      </w:r>
      <w:r w:rsidR="00FE0C39" w:rsidRPr="008349FE">
        <w:rPr>
          <w:rFonts w:ascii="Times New Roman" w:hAnsi="Times New Roman" w:cs="Times New Roman"/>
          <w:sz w:val="28"/>
          <w:szCs w:val="28"/>
        </w:rPr>
        <w:t xml:space="preserve"> наименований, </w:t>
      </w:r>
      <w:r w:rsidRPr="00910883">
        <w:rPr>
          <w:rFonts w:ascii="Times New Roman" w:hAnsi="Times New Roman" w:cs="Times New Roman"/>
          <w:sz w:val="28"/>
          <w:szCs w:val="28"/>
        </w:rPr>
        <w:t xml:space="preserve">и списка источников примеров, состоящего из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910883">
        <w:rPr>
          <w:rFonts w:ascii="Times New Roman" w:hAnsi="Times New Roman" w:cs="Times New Roman"/>
          <w:sz w:val="28"/>
          <w:szCs w:val="28"/>
        </w:rPr>
        <w:t xml:space="preserve"> наименований.</w:t>
      </w:r>
    </w:p>
    <w:p w14:paraId="08D1F361" w14:textId="46B2959B" w:rsidR="001922AE" w:rsidRPr="008349FE" w:rsidRDefault="0000175E" w:rsidP="00236C05">
      <w:pPr>
        <w:pStyle w:val="1"/>
        <w:pageBreakBefore/>
        <w:spacing w:before="0" w:line="240" w:lineRule="auto"/>
        <w:ind w:right="-425"/>
        <w:jc w:val="center"/>
        <w:rPr>
          <w:rFonts w:ascii="Times New Roman" w:hAnsi="Times New Roman" w:cs="Times New Roman"/>
          <w:b/>
          <w:caps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171717" w:themeColor="background2" w:themeShade="1A"/>
          <w:sz w:val="28"/>
          <w:szCs w:val="28"/>
        </w:rPr>
        <w:lastRenderedPageBreak/>
        <w:t>основное содержание работы</w:t>
      </w:r>
    </w:p>
    <w:p w14:paraId="79728103" w14:textId="77777777" w:rsidR="00F853D2" w:rsidRPr="008349FE" w:rsidRDefault="00F853D2" w:rsidP="00236C05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14:paraId="19A308E0" w14:textId="42FEBEFD" w:rsidR="0000175E" w:rsidRDefault="0000175E" w:rsidP="0000175E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00175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Во </w:t>
      </w:r>
      <w:r w:rsidRPr="0000175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введении</w:t>
      </w:r>
      <w:r w:rsidRPr="0000175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предлагается общая характеристика работы, да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ё</w:t>
      </w:r>
      <w:r w:rsidRPr="0000175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тся обоснование 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её </w:t>
      </w:r>
      <w:r w:rsidRPr="0000175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актуальности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</w:t>
      </w:r>
      <w:r w:rsidRPr="0000175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определяются объект, предмет, цели и задачи предпринятого исследования, его </w:t>
      </w:r>
      <w:r w:rsidR="006375E3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методологические основания, научная новизна, </w:t>
      </w:r>
      <w:r w:rsidRPr="0000175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теоретическая значимость и практическая ценность. Формулируются выносимые на защиту основные положения, уточняются использованные в </w:t>
      </w:r>
      <w:r w:rsidR="00761DA5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ходе диссертационного исследования</w:t>
      </w:r>
      <w:r w:rsidRPr="0000175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методы, определяется материал исследования</w:t>
      </w:r>
      <w:r w:rsidR="006375E3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а также приводятся сведения, касающиеся</w:t>
      </w:r>
      <w:r w:rsidRPr="0000175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апробации основных положений и практических результатов диссертации. </w:t>
      </w:r>
    </w:p>
    <w:p w14:paraId="5DD36C61" w14:textId="576F5B12" w:rsidR="00FE2E68" w:rsidRDefault="000F72DD" w:rsidP="0000175E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В </w:t>
      </w:r>
      <w:r w:rsidRPr="000F72DD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главе 1 «</w:t>
      </w:r>
      <w:r w:rsidR="00761DA5" w:rsidRPr="00761DA5">
        <w:rPr>
          <w:rFonts w:ascii="Times New Roman" w:hAnsi="Times New Roman" w:cs="Times New Roman"/>
          <w:b/>
          <w:bCs/>
          <w:sz w:val="28"/>
          <w:szCs w:val="32"/>
        </w:rPr>
        <w:t>Святитель Иннокентий (Борисов) в истории русской проповеди</w:t>
      </w:r>
      <w:r w:rsidRPr="000F72DD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»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проведён теоретический анализ </w:t>
      </w:r>
      <w:r w:rsidR="0097202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основных положений, важных с точки зрения диссертационного исследования.</w:t>
      </w:r>
    </w:p>
    <w:p w14:paraId="2E59685A" w14:textId="3ABA36B1" w:rsidR="00A818C3" w:rsidRDefault="0097202B" w:rsidP="0000175E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В параграфе </w:t>
      </w:r>
      <w:r w:rsidRPr="0097202B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1.1.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«</w:t>
      </w:r>
      <w:r w:rsidR="00637941" w:rsidRPr="00910883">
        <w:rPr>
          <w:rFonts w:ascii="Times New Roman" w:hAnsi="Times New Roman" w:cs="Times New Roman"/>
          <w:b/>
          <w:sz w:val="28"/>
        </w:rPr>
        <w:t>Святитель Иннокентий (Борисов), архиепископ Херсонский и Таврический как русский проповедник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» рассмотрены</w:t>
      </w:r>
      <w:r w:rsidR="000F72D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093596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факты из жизни святителя, важные для понимания его как проповедника. </w:t>
      </w:r>
    </w:p>
    <w:p w14:paraId="6FD5F121" w14:textId="596C9DC1" w:rsidR="00093596" w:rsidRDefault="00093596" w:rsidP="002D7E60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83">
        <w:rPr>
          <w:rFonts w:ascii="Times New Roman" w:hAnsi="Times New Roman" w:cs="Times New Roman"/>
          <w:sz w:val="28"/>
          <w:szCs w:val="28"/>
        </w:rPr>
        <w:t xml:space="preserve">Значение деятельности </w:t>
      </w:r>
      <w:r w:rsidR="006A277D">
        <w:rPr>
          <w:rFonts w:ascii="Times New Roman" w:hAnsi="Times New Roman" w:cs="Times New Roman"/>
          <w:sz w:val="28"/>
          <w:szCs w:val="28"/>
        </w:rPr>
        <w:t xml:space="preserve">святителя </w:t>
      </w:r>
      <w:r w:rsidRPr="00910883">
        <w:rPr>
          <w:rFonts w:ascii="Times New Roman" w:hAnsi="Times New Roman" w:cs="Times New Roman"/>
          <w:sz w:val="28"/>
          <w:szCs w:val="28"/>
        </w:rPr>
        <w:t xml:space="preserve">Иннокентия Херсонского как пастыря, священнослужителя, религиозного деятеля необычайно велико. Однако святитель Иннокентий остался в истории русской мысли в первую очередь как проповедник, оставивший более пятисот проповедей, представляющих собой великолепный образец ортодоксального красноречия. Проповеди распространялись по всей России; часть их была переведена на другие языки – французский, немецкий, польский, сербский, греческий, армянский. Достоинства проповедей </w:t>
      </w:r>
      <w:r w:rsidR="006A277D">
        <w:rPr>
          <w:rFonts w:ascii="Times New Roman" w:hAnsi="Times New Roman" w:cs="Times New Roman"/>
          <w:sz w:val="28"/>
          <w:szCs w:val="28"/>
        </w:rPr>
        <w:t xml:space="preserve">владыки </w:t>
      </w:r>
      <w:r w:rsidRPr="00910883">
        <w:rPr>
          <w:rFonts w:ascii="Times New Roman" w:hAnsi="Times New Roman" w:cs="Times New Roman"/>
          <w:sz w:val="28"/>
          <w:szCs w:val="28"/>
        </w:rPr>
        <w:t>Иннокентия высоко отмечали во все времена специалисты разных наук – от богословия до педагогики.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883">
        <w:rPr>
          <w:rFonts w:ascii="Times New Roman" w:hAnsi="Times New Roman" w:cs="Times New Roman"/>
          <w:sz w:val="28"/>
          <w:szCs w:val="28"/>
        </w:rPr>
        <w:t>Проповедничество было главным делом всей жизни</w:t>
      </w:r>
      <w:r w:rsidR="006A277D">
        <w:rPr>
          <w:rFonts w:ascii="Times New Roman" w:hAnsi="Times New Roman" w:cs="Times New Roman"/>
          <w:sz w:val="28"/>
          <w:szCs w:val="28"/>
        </w:rPr>
        <w:t xml:space="preserve"> святителя</w:t>
      </w:r>
      <w:r w:rsidRPr="00910883">
        <w:rPr>
          <w:rFonts w:ascii="Times New Roman" w:hAnsi="Times New Roman" w:cs="Times New Roman"/>
          <w:sz w:val="28"/>
          <w:szCs w:val="28"/>
        </w:rPr>
        <w:t xml:space="preserve"> Иннокентия.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10883">
        <w:rPr>
          <w:rFonts w:ascii="Times New Roman" w:hAnsi="Times New Roman" w:cs="Times New Roman"/>
          <w:sz w:val="28"/>
          <w:szCs w:val="28"/>
        </w:rPr>
        <w:t xml:space="preserve">се его проповеди – превосходнейшие произведения ораторского искусства и настоящие образцы высокохудожественной русской речи, не получившие до сих пор заслуженного внимания со стороны лингвистов и нуждающиеся в изучении как образцы ораторского искусства и 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гомилетического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 xml:space="preserve"> красноречия.</w:t>
      </w:r>
    </w:p>
    <w:p w14:paraId="2A90E797" w14:textId="717C8BB3" w:rsidR="002D7E60" w:rsidRDefault="0097202B" w:rsidP="002D7E60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Параграф </w:t>
      </w:r>
      <w:r w:rsidRPr="00302DB8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1.2.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«</w:t>
      </w:r>
      <w:r w:rsidR="00244347" w:rsidRPr="00910883">
        <w:rPr>
          <w:rFonts w:ascii="Times New Roman" w:hAnsi="Times New Roman" w:cs="Times New Roman"/>
          <w:b/>
          <w:sz w:val="28"/>
        </w:rPr>
        <w:t>Жанр проповеди как объект исследования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» посвящён анализу</w:t>
      </w:r>
      <w:r w:rsidR="002D7E60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093596">
        <w:rPr>
          <w:rFonts w:ascii="Times New Roman" w:hAnsi="Times New Roman" w:cs="Times New Roman"/>
          <w:sz w:val="28"/>
          <w:szCs w:val="28"/>
        </w:rPr>
        <w:t>истории</w:t>
      </w:r>
      <w:r w:rsidR="00093596" w:rsidRPr="00910883">
        <w:rPr>
          <w:rFonts w:ascii="Times New Roman" w:hAnsi="Times New Roman" w:cs="Times New Roman"/>
          <w:sz w:val="28"/>
          <w:szCs w:val="28"/>
        </w:rPr>
        <w:t xml:space="preserve"> развития </w:t>
      </w:r>
      <w:proofErr w:type="spellStart"/>
      <w:r w:rsidR="00093596" w:rsidRPr="00910883">
        <w:rPr>
          <w:rFonts w:ascii="Times New Roman" w:hAnsi="Times New Roman" w:cs="Times New Roman"/>
          <w:sz w:val="28"/>
          <w:szCs w:val="28"/>
        </w:rPr>
        <w:t>гомилетического</w:t>
      </w:r>
      <w:proofErr w:type="spellEnd"/>
      <w:r w:rsidR="00093596" w:rsidRPr="00910883">
        <w:rPr>
          <w:rFonts w:ascii="Times New Roman" w:hAnsi="Times New Roman" w:cs="Times New Roman"/>
          <w:sz w:val="28"/>
          <w:szCs w:val="28"/>
        </w:rPr>
        <w:t xml:space="preserve"> красноречия и жанра проповеди, </w:t>
      </w:r>
      <w:r w:rsidR="00093596">
        <w:rPr>
          <w:rFonts w:ascii="Times New Roman" w:hAnsi="Times New Roman" w:cs="Times New Roman"/>
          <w:sz w:val="28"/>
          <w:szCs w:val="28"/>
        </w:rPr>
        <w:t>а также истории</w:t>
      </w:r>
      <w:r w:rsidR="00093596" w:rsidRPr="00910883">
        <w:rPr>
          <w:rFonts w:ascii="Times New Roman" w:hAnsi="Times New Roman" w:cs="Times New Roman"/>
          <w:sz w:val="28"/>
          <w:szCs w:val="28"/>
        </w:rPr>
        <w:t xml:space="preserve"> изучения проповеди исследователями</w:t>
      </w:r>
      <w:r w:rsidR="00093596">
        <w:rPr>
          <w:rFonts w:ascii="Times New Roman" w:hAnsi="Times New Roman" w:cs="Times New Roman"/>
          <w:sz w:val="28"/>
          <w:szCs w:val="28"/>
        </w:rPr>
        <w:t>.</w:t>
      </w:r>
    </w:p>
    <w:p w14:paraId="7AFB44E7" w14:textId="77777777" w:rsidR="00244347" w:rsidRPr="00244347" w:rsidRDefault="00244347" w:rsidP="00244347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24434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Проповедь представляет собой монологические речевое произведение (устное или письменное), произносимое священнослужителем с целью религиозного наставления и воспитания, имеющее определённые особенности на уровне формы, языка и композиции, ориентированное на специально подготовленных слушателей (паству). Имея глубокие традиции, проповедь как жанр активно развивается и в настоящее время.</w:t>
      </w:r>
    </w:p>
    <w:p w14:paraId="357AEDCB" w14:textId="36ECDF70" w:rsidR="00234738" w:rsidRDefault="00244347" w:rsidP="00234738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24434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Тексты жанра проповеди в постперестроечный период, в связи со сменой идеологической парадигмы, начали активно изучаться со стилистической, коммуникативной, риторической, прагматической точек зрения. </w:t>
      </w:r>
      <w:proofErr w:type="gramStart"/>
      <w:r w:rsidRPr="0024434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Исследователи анализируют лексические средства выразительности в текстах православной проповеди, её фонетическую, произносительную сторону, тональность, </w:t>
      </w:r>
      <w:r w:rsidRPr="0024434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lastRenderedPageBreak/>
        <w:t xml:space="preserve">рассматривают синтаксис проповеди, выявляют особенности её композиционного построения, описывают жанровые разновидности в жанре проповеди, эволюцию языка и т. п. </w:t>
      </w:r>
      <w:r w:rsidR="00234738" w:rsidRPr="0024434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 то же время остаются лакуны в исследовании проповеднического наследия ряда ярчайших русских проповедников (в том числе</w:t>
      </w:r>
      <w:r w:rsidR="006A277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святителя</w:t>
      </w:r>
      <w:r w:rsidR="00234738" w:rsidRPr="0024434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Иннокентия Херсонского) и в планомерном описании применяемых проповедником стилистических</w:t>
      </w:r>
      <w:proofErr w:type="gramEnd"/>
      <w:r w:rsidR="00234738" w:rsidRPr="0024434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и риторических приёмов в тесной связи с особенностями его личности. </w:t>
      </w:r>
    </w:p>
    <w:p w14:paraId="37E09EF4" w14:textId="2F55AAAE" w:rsidR="0083455D" w:rsidRDefault="0097202B" w:rsidP="00751E23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В параграфе </w:t>
      </w:r>
      <w:r w:rsidRPr="0097202B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1.3.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«</w:t>
      </w:r>
      <w:r w:rsidR="00244347" w:rsidRPr="00910883">
        <w:rPr>
          <w:rFonts w:ascii="Times New Roman" w:hAnsi="Times New Roman" w:cs="Times New Roman"/>
          <w:b/>
          <w:sz w:val="28"/>
        </w:rPr>
        <w:t>История изучения духовного и литературного наследия святителя Иннокентия (Борисова)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» </w:t>
      </w:r>
      <w:r w:rsidR="000F72D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проведён анализ </w:t>
      </w:r>
      <w:r w:rsidR="00912857">
        <w:rPr>
          <w:rFonts w:ascii="Times New Roman" w:hAnsi="Times New Roman" w:cs="Times New Roman"/>
          <w:sz w:val="28"/>
          <w:szCs w:val="28"/>
        </w:rPr>
        <w:t>основных направлений</w:t>
      </w:r>
      <w:r w:rsidR="00912857" w:rsidRPr="00910883">
        <w:rPr>
          <w:rFonts w:ascii="Times New Roman" w:hAnsi="Times New Roman" w:cs="Times New Roman"/>
          <w:sz w:val="28"/>
          <w:szCs w:val="28"/>
        </w:rPr>
        <w:t xml:space="preserve"> изучения наследия святителя Иннокентия (Борисова) в отечественной науке</w:t>
      </w:r>
      <w:r w:rsidR="00912857">
        <w:rPr>
          <w:rFonts w:ascii="Times New Roman" w:hAnsi="Times New Roman" w:cs="Times New Roman"/>
          <w:sz w:val="28"/>
          <w:szCs w:val="28"/>
        </w:rPr>
        <w:t>.</w:t>
      </w:r>
    </w:p>
    <w:p w14:paraId="488A190C" w14:textId="5E266029" w:rsidR="00244347" w:rsidRPr="00244347" w:rsidRDefault="00244347" w:rsidP="00244347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24434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Проповедническое наследие (духовное и литературное) святителя Иннокентия (Борисова) представляет богатейший и интереснейший материал для исследования. Оно настолько богато идейно и содержательно, что его рассматривают представители различных отраслей знания: богословия</w:t>
      </w:r>
      <w:r w:rsidR="0091285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(</w:t>
      </w:r>
      <w:r w:rsidR="00912857" w:rsidRPr="00910883">
        <w:rPr>
          <w:rFonts w:ascii="Times New Roman" w:hAnsi="Times New Roman" w:cs="Times New Roman"/>
          <w:sz w:val="28"/>
          <w:szCs w:val="28"/>
        </w:rPr>
        <w:t xml:space="preserve">архиепископ </w:t>
      </w:r>
      <w:proofErr w:type="spellStart"/>
      <w:r w:rsidR="00912857" w:rsidRPr="00910883">
        <w:rPr>
          <w:rFonts w:ascii="Times New Roman" w:hAnsi="Times New Roman" w:cs="Times New Roman"/>
          <w:sz w:val="28"/>
          <w:szCs w:val="28"/>
        </w:rPr>
        <w:t>Аверкий</w:t>
      </w:r>
      <w:proofErr w:type="spellEnd"/>
      <w:r w:rsidR="00912857" w:rsidRPr="009108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12857" w:rsidRPr="00910883">
        <w:rPr>
          <w:rFonts w:ascii="Times New Roman" w:hAnsi="Times New Roman" w:cs="Times New Roman"/>
          <w:sz w:val="28"/>
          <w:szCs w:val="28"/>
        </w:rPr>
        <w:t>Таушев</w:t>
      </w:r>
      <w:proofErr w:type="spellEnd"/>
      <w:r w:rsidR="00912857" w:rsidRPr="00910883">
        <w:rPr>
          <w:rFonts w:ascii="Times New Roman" w:hAnsi="Times New Roman" w:cs="Times New Roman"/>
          <w:sz w:val="28"/>
          <w:szCs w:val="28"/>
        </w:rPr>
        <w:t>)</w:t>
      </w:r>
      <w:r w:rsidR="00912857">
        <w:rPr>
          <w:rFonts w:ascii="Times New Roman" w:hAnsi="Times New Roman" w:cs="Times New Roman"/>
          <w:sz w:val="28"/>
          <w:szCs w:val="28"/>
        </w:rPr>
        <w:t xml:space="preserve">, </w:t>
      </w:r>
      <w:r w:rsidR="00912857" w:rsidRPr="00910883">
        <w:rPr>
          <w:rFonts w:ascii="Times New Roman" w:hAnsi="Times New Roman" w:cs="Times New Roman"/>
          <w:sz w:val="28"/>
          <w:szCs w:val="28"/>
        </w:rPr>
        <w:t>В.П. Зубов</w:t>
      </w:r>
      <w:r w:rsidR="00912857">
        <w:rPr>
          <w:rFonts w:ascii="Times New Roman" w:hAnsi="Times New Roman" w:cs="Times New Roman"/>
          <w:sz w:val="28"/>
          <w:szCs w:val="28"/>
        </w:rPr>
        <w:t>,</w:t>
      </w:r>
      <w:r w:rsidR="00912857" w:rsidRPr="00910883">
        <w:rPr>
          <w:rFonts w:ascii="Times New Roman" w:hAnsi="Times New Roman" w:cs="Times New Roman"/>
          <w:sz w:val="28"/>
          <w:szCs w:val="28"/>
        </w:rPr>
        <w:t xml:space="preserve"> В.И. Коцюба</w:t>
      </w:r>
      <w:r w:rsidR="00912857">
        <w:rPr>
          <w:rFonts w:ascii="Times New Roman" w:hAnsi="Times New Roman" w:cs="Times New Roman"/>
          <w:sz w:val="28"/>
          <w:szCs w:val="28"/>
        </w:rPr>
        <w:t xml:space="preserve"> и др.</w:t>
      </w:r>
      <w:r w:rsidR="0091285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)</w:t>
      </w:r>
      <w:r w:rsidRPr="0024434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философии</w:t>
      </w:r>
      <w:r w:rsidR="007D337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(</w:t>
      </w:r>
      <w:r w:rsidR="007D3379" w:rsidRPr="00910883">
        <w:rPr>
          <w:rFonts w:ascii="Times New Roman" w:hAnsi="Times New Roman" w:cs="Times New Roman"/>
          <w:sz w:val="28"/>
          <w:szCs w:val="28"/>
        </w:rPr>
        <w:t xml:space="preserve">Е.П. </w:t>
      </w:r>
      <w:proofErr w:type="spellStart"/>
      <w:r w:rsidR="007D3379" w:rsidRPr="00910883">
        <w:rPr>
          <w:rFonts w:ascii="Times New Roman" w:hAnsi="Times New Roman" w:cs="Times New Roman"/>
          <w:sz w:val="28"/>
          <w:szCs w:val="28"/>
        </w:rPr>
        <w:t>Красотин</w:t>
      </w:r>
      <w:proofErr w:type="spellEnd"/>
      <w:r w:rsidR="008127F8">
        <w:rPr>
          <w:rFonts w:ascii="Times New Roman" w:hAnsi="Times New Roman" w:cs="Times New Roman"/>
          <w:sz w:val="28"/>
          <w:szCs w:val="28"/>
        </w:rPr>
        <w:t xml:space="preserve">, </w:t>
      </w:r>
      <w:r w:rsidR="008127F8" w:rsidRPr="008A5856">
        <w:rPr>
          <w:rFonts w:ascii="Times New Roman" w:hAnsi="Times New Roman" w:cs="Times New Roman"/>
          <w:sz w:val="28"/>
          <w:szCs w:val="28"/>
        </w:rPr>
        <w:t>В.В.</w:t>
      </w:r>
      <w:r w:rsidR="008127F8">
        <w:rPr>
          <w:rFonts w:ascii="Times New Roman" w:hAnsi="Times New Roman" w:cs="Times New Roman"/>
          <w:sz w:val="28"/>
          <w:szCs w:val="28"/>
        </w:rPr>
        <w:t xml:space="preserve"> </w:t>
      </w:r>
      <w:r w:rsidR="008127F8" w:rsidRPr="008A5856">
        <w:rPr>
          <w:rFonts w:ascii="Times New Roman" w:hAnsi="Times New Roman" w:cs="Times New Roman"/>
          <w:sz w:val="28"/>
          <w:szCs w:val="28"/>
        </w:rPr>
        <w:t>Родин</w:t>
      </w:r>
      <w:r w:rsidR="008127F8">
        <w:rPr>
          <w:rFonts w:ascii="Times New Roman" w:hAnsi="Times New Roman" w:cs="Times New Roman"/>
          <w:sz w:val="28"/>
          <w:szCs w:val="28"/>
        </w:rPr>
        <w:t xml:space="preserve"> и др.</w:t>
      </w:r>
      <w:r w:rsidR="007D337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)</w:t>
      </w:r>
      <w:r w:rsidRPr="0024434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педагогики</w:t>
      </w:r>
      <w:r w:rsidR="007D337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(</w:t>
      </w:r>
      <w:r w:rsidR="007D3379" w:rsidRPr="00910883">
        <w:rPr>
          <w:rFonts w:ascii="Times New Roman" w:hAnsi="Times New Roman" w:cs="Times New Roman"/>
          <w:sz w:val="28"/>
          <w:szCs w:val="28"/>
        </w:rPr>
        <w:t>А.В. Зайцева</w:t>
      </w:r>
      <w:r w:rsidR="007D3379">
        <w:rPr>
          <w:rFonts w:ascii="Times New Roman" w:hAnsi="Times New Roman" w:cs="Times New Roman"/>
          <w:sz w:val="28"/>
          <w:szCs w:val="28"/>
        </w:rPr>
        <w:t>,</w:t>
      </w:r>
      <w:r w:rsidR="007D3379" w:rsidRPr="00910883">
        <w:rPr>
          <w:rFonts w:ascii="Times New Roman" w:hAnsi="Times New Roman" w:cs="Times New Roman"/>
          <w:sz w:val="28"/>
          <w:szCs w:val="28"/>
        </w:rPr>
        <w:t xml:space="preserve"> Н.Ю. Сухова</w:t>
      </w:r>
      <w:r w:rsidR="007D337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)</w:t>
      </w:r>
      <w:r w:rsidRPr="0024434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литературоведения</w:t>
      </w:r>
      <w:r w:rsidR="008127F8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(</w:t>
      </w:r>
      <w:r w:rsidR="008127F8" w:rsidRPr="00910883">
        <w:rPr>
          <w:rFonts w:ascii="Times New Roman" w:hAnsi="Times New Roman" w:cs="Times New Roman"/>
          <w:sz w:val="28"/>
          <w:szCs w:val="28"/>
        </w:rPr>
        <w:t>Н.Н. Лисовой</w:t>
      </w:r>
      <w:r w:rsidR="008127F8">
        <w:rPr>
          <w:rFonts w:ascii="Times New Roman" w:hAnsi="Times New Roman" w:cs="Times New Roman"/>
          <w:sz w:val="28"/>
          <w:szCs w:val="28"/>
        </w:rPr>
        <w:t xml:space="preserve"> и др.</w:t>
      </w:r>
      <w:r w:rsidR="008127F8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)</w:t>
      </w:r>
      <w:r w:rsidRPr="0024434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лингвистики</w:t>
      </w:r>
      <w:r w:rsidR="008127F8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(</w:t>
      </w:r>
      <w:r w:rsidR="008127F8">
        <w:rPr>
          <w:rFonts w:ascii="Times New Roman" w:hAnsi="Times New Roman" w:cs="Times New Roman"/>
          <w:sz w:val="28"/>
          <w:szCs w:val="28"/>
        </w:rPr>
        <w:t xml:space="preserve">Е.Л. </w:t>
      </w:r>
      <w:proofErr w:type="spellStart"/>
      <w:r w:rsidR="008127F8">
        <w:rPr>
          <w:rFonts w:ascii="Times New Roman" w:hAnsi="Times New Roman" w:cs="Times New Roman"/>
          <w:sz w:val="28"/>
          <w:szCs w:val="28"/>
        </w:rPr>
        <w:t>Барышева</w:t>
      </w:r>
      <w:proofErr w:type="spellEnd"/>
      <w:r w:rsidR="008127F8">
        <w:rPr>
          <w:rFonts w:ascii="Times New Roman" w:hAnsi="Times New Roman" w:cs="Times New Roman"/>
          <w:sz w:val="28"/>
          <w:szCs w:val="28"/>
        </w:rPr>
        <w:t xml:space="preserve">, </w:t>
      </w:r>
      <w:r w:rsidR="008127F8" w:rsidRPr="00910883">
        <w:rPr>
          <w:rFonts w:ascii="Times New Roman" w:hAnsi="Times New Roman" w:cs="Times New Roman"/>
          <w:sz w:val="28"/>
          <w:szCs w:val="28"/>
        </w:rPr>
        <w:t xml:space="preserve">И.Я.Ю. </w:t>
      </w:r>
      <w:proofErr w:type="spellStart"/>
      <w:r w:rsidR="008127F8" w:rsidRPr="00910883">
        <w:rPr>
          <w:rFonts w:ascii="Times New Roman" w:hAnsi="Times New Roman" w:cs="Times New Roman"/>
          <w:sz w:val="28"/>
          <w:szCs w:val="28"/>
        </w:rPr>
        <w:t>Калниня</w:t>
      </w:r>
      <w:proofErr w:type="spellEnd"/>
      <w:r w:rsidR="008127F8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)</w:t>
      </w:r>
      <w:r w:rsidRPr="0024434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. Однако язык проповедей Иннокентия Херсонского изучен недостаточно, а его анализ с точки зрения риторических и стилистических приёмов, применявшихся автором, практически не проводился. </w:t>
      </w:r>
    </w:p>
    <w:p w14:paraId="034A29CC" w14:textId="3161603E" w:rsidR="00A56552" w:rsidRDefault="0083455D" w:rsidP="000F72DD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В параграфе </w:t>
      </w:r>
      <w:r w:rsidRPr="0083455D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1.4.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«</w:t>
      </w:r>
      <w:r w:rsidR="00244347" w:rsidRPr="00910883">
        <w:rPr>
          <w:rFonts w:ascii="Times New Roman" w:hAnsi="Times New Roman" w:cs="Times New Roman"/>
          <w:b/>
          <w:sz w:val="28"/>
        </w:rPr>
        <w:t>Язык и стиль художественного и публицистического произведения как предмет лингвостилистического исследования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» </w:t>
      </w:r>
      <w:r w:rsidR="008B4D1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б</w:t>
      </w:r>
      <w:r w:rsidR="006E30E8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ыл проведён </w:t>
      </w:r>
      <w:r w:rsidR="008127F8" w:rsidRPr="00910883">
        <w:rPr>
          <w:rFonts w:ascii="Times New Roman" w:hAnsi="Times New Roman" w:cs="Times New Roman"/>
          <w:sz w:val="28"/>
          <w:szCs w:val="28"/>
        </w:rPr>
        <w:t>обзор исследований языка, стиля и образности художественного и публицистического текста</w:t>
      </w:r>
      <w:r w:rsidR="008127F8">
        <w:rPr>
          <w:rFonts w:ascii="Times New Roman" w:hAnsi="Times New Roman" w:cs="Times New Roman"/>
          <w:sz w:val="28"/>
          <w:szCs w:val="28"/>
        </w:rPr>
        <w:t>.</w:t>
      </w:r>
    </w:p>
    <w:p w14:paraId="7255D1A8" w14:textId="022F1DD6" w:rsidR="008127F8" w:rsidRDefault="008127F8" w:rsidP="00244347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910883">
        <w:rPr>
          <w:rFonts w:ascii="Times New Roman" w:hAnsi="Times New Roman" w:cs="Times New Roman"/>
          <w:sz w:val="28"/>
          <w:szCs w:val="28"/>
        </w:rPr>
        <w:t xml:space="preserve">Язык, стиль и образность художественного текста исследовали многие учёные, среди которых в первую очередь нужно отметить классиков языкознания и литературоведения, таких, как Ш. 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Балли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>,</w:t>
      </w:r>
      <w:r w:rsidRPr="009108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10883">
        <w:rPr>
          <w:rFonts w:ascii="Times New Roman" w:hAnsi="Times New Roman" w:cs="Times New Roman"/>
          <w:sz w:val="28"/>
          <w:szCs w:val="28"/>
        </w:rPr>
        <w:t>В.В. Виноградов, Г.О. Винокур,</w:t>
      </w:r>
      <w:r w:rsidRPr="009108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10883">
        <w:rPr>
          <w:rFonts w:ascii="Times New Roman" w:hAnsi="Times New Roman" w:cs="Times New Roman"/>
          <w:sz w:val="28"/>
          <w:szCs w:val="28"/>
        </w:rPr>
        <w:t>Б.А. Ларин,</w:t>
      </w:r>
      <w:r w:rsidRPr="009108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10883">
        <w:rPr>
          <w:rFonts w:ascii="Times New Roman" w:hAnsi="Times New Roman" w:cs="Times New Roman"/>
          <w:sz w:val="28"/>
          <w:szCs w:val="28"/>
        </w:rPr>
        <w:t>А.Ф. Лосев,</w:t>
      </w:r>
      <w:r w:rsidRPr="009108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10883">
        <w:rPr>
          <w:rFonts w:ascii="Times New Roman" w:hAnsi="Times New Roman" w:cs="Times New Roman"/>
          <w:sz w:val="28"/>
          <w:szCs w:val="28"/>
        </w:rPr>
        <w:t xml:space="preserve">Ю.М. Лотман, А.М. 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Пешковский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>,</w:t>
      </w:r>
      <w:r w:rsidRPr="009108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10883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Потебня</w:t>
      </w:r>
      <w:proofErr w:type="spellEnd"/>
      <w:r w:rsidRPr="009108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10883">
        <w:rPr>
          <w:rFonts w:ascii="Times New Roman" w:hAnsi="Times New Roman" w:cs="Times New Roman"/>
          <w:sz w:val="28"/>
          <w:szCs w:val="28"/>
        </w:rPr>
        <w:t xml:space="preserve">и многие другие. В изучении лингвостилистической и образной составляющей художественного текста в течение ХХ века оформились несколько направлений: структурное (А.М. 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Пешковский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 xml:space="preserve">), текстологическое (В.В. Виноградов), эстетическое (Н.В. Данилевская, Б.А. Ларин), семиотическое (Ю.М. Лотман, И.А. 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Стернин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>, М.Я. Розенфельд), логико-когнитивное (А.Ф. Лосев, Е.В. Шустрова), литературоведческое (М.Л. Гаспаров, А.Н. Кожин, Л.В. Чернец) и др.</w:t>
      </w:r>
    </w:p>
    <w:p w14:paraId="564EA2A6" w14:textId="68E64AA0" w:rsidR="0082680E" w:rsidRDefault="00244347" w:rsidP="00244347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34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Исследования в основном ведутся на материале произведений художественной литературы. </w:t>
      </w:r>
      <w:r w:rsidR="0082680E" w:rsidRPr="00910883">
        <w:rPr>
          <w:rFonts w:ascii="Times New Roman" w:hAnsi="Times New Roman" w:cs="Times New Roman"/>
          <w:sz w:val="28"/>
          <w:szCs w:val="28"/>
        </w:rPr>
        <w:t>Учён</w:t>
      </w:r>
      <w:r w:rsidR="0082680E">
        <w:rPr>
          <w:rFonts w:ascii="Times New Roman" w:hAnsi="Times New Roman" w:cs="Times New Roman"/>
          <w:sz w:val="28"/>
          <w:szCs w:val="28"/>
        </w:rPr>
        <w:t>ых в первую очередь интересует</w:t>
      </w:r>
      <w:r w:rsidR="0082680E" w:rsidRPr="00910883">
        <w:rPr>
          <w:rFonts w:ascii="Times New Roman" w:hAnsi="Times New Roman" w:cs="Times New Roman"/>
          <w:sz w:val="28"/>
          <w:szCs w:val="28"/>
        </w:rPr>
        <w:t xml:space="preserve"> проблема изобразительности художественного текста</w:t>
      </w:r>
      <w:r w:rsidR="0082680E">
        <w:rPr>
          <w:rFonts w:ascii="Times New Roman" w:hAnsi="Times New Roman" w:cs="Times New Roman"/>
          <w:sz w:val="28"/>
          <w:szCs w:val="28"/>
        </w:rPr>
        <w:t xml:space="preserve"> (Е.Б. Борисова и др.)</w:t>
      </w:r>
      <w:r w:rsidR="0082680E" w:rsidRPr="00910883">
        <w:rPr>
          <w:rFonts w:ascii="Times New Roman" w:hAnsi="Times New Roman" w:cs="Times New Roman"/>
          <w:sz w:val="28"/>
          <w:szCs w:val="28"/>
        </w:rPr>
        <w:t xml:space="preserve">. Язык, стиль и образность публицистического текста (в частности, ораторской речи и её разновидностей) начали изучаться позже, чем данные характеристики текста художественного, но уже достаточно хорошо </w:t>
      </w:r>
      <w:r w:rsidR="0082680E">
        <w:rPr>
          <w:rFonts w:ascii="Times New Roman" w:hAnsi="Times New Roman" w:cs="Times New Roman"/>
          <w:sz w:val="28"/>
          <w:szCs w:val="28"/>
        </w:rPr>
        <w:t xml:space="preserve">исследованы (А.А. </w:t>
      </w:r>
      <w:proofErr w:type="spellStart"/>
      <w:r w:rsidR="0082680E">
        <w:rPr>
          <w:rFonts w:ascii="Times New Roman" w:hAnsi="Times New Roman" w:cs="Times New Roman"/>
          <w:sz w:val="28"/>
          <w:szCs w:val="28"/>
        </w:rPr>
        <w:t>Ворожбитова</w:t>
      </w:r>
      <w:proofErr w:type="spellEnd"/>
      <w:r w:rsidR="00EF2E76">
        <w:rPr>
          <w:rFonts w:ascii="Times New Roman" w:hAnsi="Times New Roman" w:cs="Times New Roman"/>
          <w:sz w:val="28"/>
          <w:szCs w:val="28"/>
        </w:rPr>
        <w:t xml:space="preserve">, </w:t>
      </w:r>
      <w:r w:rsidR="00EF2E76" w:rsidRPr="00910883">
        <w:rPr>
          <w:rFonts w:ascii="Times New Roman" w:hAnsi="Times New Roman" w:cs="Times New Roman"/>
          <w:sz w:val="28"/>
          <w:szCs w:val="28"/>
        </w:rPr>
        <w:t>М.А. Деминова</w:t>
      </w:r>
      <w:r w:rsidR="00EF2E76">
        <w:rPr>
          <w:rFonts w:ascii="Times New Roman" w:hAnsi="Times New Roman" w:cs="Times New Roman"/>
          <w:sz w:val="28"/>
          <w:szCs w:val="28"/>
        </w:rPr>
        <w:t>,</w:t>
      </w:r>
      <w:r w:rsidR="00EF2E76" w:rsidRPr="00910883">
        <w:rPr>
          <w:rFonts w:ascii="Times New Roman" w:hAnsi="Times New Roman" w:cs="Times New Roman"/>
          <w:sz w:val="28"/>
          <w:szCs w:val="28"/>
        </w:rPr>
        <w:t xml:space="preserve"> </w:t>
      </w:r>
      <w:r w:rsidR="00EF2E76" w:rsidRPr="00EF2E76">
        <w:rPr>
          <w:rFonts w:ascii="Times New Roman" w:hAnsi="Times New Roman" w:cs="Times New Roman"/>
          <w:sz w:val="28"/>
          <w:szCs w:val="28"/>
        </w:rPr>
        <w:t xml:space="preserve">М.П. Ковалева, </w:t>
      </w:r>
      <w:r w:rsidR="00EF2E76" w:rsidRPr="00910883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="00EF2E76" w:rsidRPr="00910883">
        <w:rPr>
          <w:rFonts w:ascii="Times New Roman" w:hAnsi="Times New Roman" w:cs="Times New Roman"/>
          <w:sz w:val="28"/>
          <w:szCs w:val="28"/>
        </w:rPr>
        <w:t>Копнина</w:t>
      </w:r>
      <w:proofErr w:type="spellEnd"/>
      <w:r w:rsidR="00EF2E76">
        <w:rPr>
          <w:rFonts w:ascii="Times New Roman" w:hAnsi="Times New Roman" w:cs="Times New Roman"/>
          <w:sz w:val="28"/>
          <w:szCs w:val="28"/>
        </w:rPr>
        <w:t xml:space="preserve"> и др.</w:t>
      </w:r>
      <w:r w:rsidR="0082680E">
        <w:rPr>
          <w:rFonts w:ascii="Times New Roman" w:hAnsi="Times New Roman" w:cs="Times New Roman"/>
          <w:sz w:val="28"/>
          <w:szCs w:val="28"/>
        </w:rPr>
        <w:t>)</w:t>
      </w:r>
      <w:r w:rsidR="0082680E" w:rsidRPr="00910883">
        <w:rPr>
          <w:rFonts w:ascii="Times New Roman" w:hAnsi="Times New Roman" w:cs="Times New Roman"/>
          <w:sz w:val="28"/>
          <w:szCs w:val="28"/>
        </w:rPr>
        <w:t>.</w:t>
      </w:r>
    </w:p>
    <w:p w14:paraId="654C39E5" w14:textId="5E4C7D5E" w:rsidR="00244347" w:rsidRPr="00244347" w:rsidRDefault="00244347" w:rsidP="00244347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24434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lastRenderedPageBreak/>
        <w:t>С точки зрения риторики учёные выделяют изобразительно-выразительные образные средства языка, классификации которых имеют разные основания и поэтому многообразны</w:t>
      </w:r>
      <w:r w:rsidR="00B47E33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(</w:t>
      </w:r>
      <w:r w:rsidR="00B47E33">
        <w:rPr>
          <w:rFonts w:ascii="Times New Roman" w:hAnsi="Times New Roman" w:cs="Times New Roman"/>
          <w:sz w:val="28"/>
          <w:szCs w:val="28"/>
        </w:rPr>
        <w:t xml:space="preserve">А.А. Волков, </w:t>
      </w:r>
      <w:r w:rsidR="00B47E33" w:rsidRPr="00910883">
        <w:rPr>
          <w:rFonts w:ascii="Times New Roman" w:hAnsi="Times New Roman" w:cs="Times New Roman"/>
          <w:sz w:val="28"/>
          <w:szCs w:val="28"/>
        </w:rPr>
        <w:t xml:space="preserve">Е.В. Клюев, В.П. Москвин, Т.Г. </w:t>
      </w:r>
      <w:proofErr w:type="spellStart"/>
      <w:r w:rsidR="00B47E33" w:rsidRPr="00910883">
        <w:rPr>
          <w:rFonts w:ascii="Times New Roman" w:hAnsi="Times New Roman" w:cs="Times New Roman"/>
          <w:sz w:val="28"/>
          <w:szCs w:val="28"/>
        </w:rPr>
        <w:t>Хазагеров</w:t>
      </w:r>
      <w:proofErr w:type="spellEnd"/>
      <w:r w:rsidR="00B47E33">
        <w:rPr>
          <w:rFonts w:ascii="Times New Roman" w:hAnsi="Times New Roman" w:cs="Times New Roman"/>
          <w:sz w:val="28"/>
          <w:szCs w:val="28"/>
        </w:rPr>
        <w:t xml:space="preserve"> и Л.С. Ширина и др.</w:t>
      </w:r>
      <w:r w:rsidR="00B47E33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)</w:t>
      </w:r>
      <w:r w:rsidRPr="0024434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</w:t>
      </w:r>
      <w:r w:rsidR="008127F8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О</w:t>
      </w:r>
      <w:r w:rsidRPr="0024434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сновой классификации риторических средств является их деление на тропы </w:t>
      </w:r>
      <w:r w:rsidR="00B47E33" w:rsidRPr="00910883">
        <w:rPr>
          <w:rFonts w:ascii="Times New Roman" w:hAnsi="Times New Roman" w:cs="Times New Roman"/>
          <w:sz w:val="28"/>
          <w:szCs w:val="28"/>
        </w:rPr>
        <w:t>(средства выразительности, основанные на внутренних ресурсах слова, употреблении слова или сочетания слов в переносном значении, иносказании) и фигуры (приёмы стилистического синтаксиса, основанные на использовании не лексического значения слова, как тропы, а строения предложения, порядка слов и т. п.)</w:t>
      </w:r>
      <w:r w:rsidR="00B47E33">
        <w:rPr>
          <w:rFonts w:ascii="Times New Roman" w:hAnsi="Times New Roman" w:cs="Times New Roman"/>
          <w:sz w:val="28"/>
          <w:szCs w:val="28"/>
        </w:rPr>
        <w:t>, которого мы придерживались в практической части диссертации</w:t>
      </w:r>
      <w:r w:rsidR="00890DBF">
        <w:rPr>
          <w:rFonts w:ascii="Times New Roman" w:hAnsi="Times New Roman" w:cs="Times New Roman"/>
          <w:sz w:val="28"/>
          <w:szCs w:val="28"/>
        </w:rPr>
        <w:t xml:space="preserve">, опираясь в первую очередь на классификацию </w:t>
      </w:r>
      <w:r w:rsidR="00890DBF" w:rsidRPr="00910883">
        <w:rPr>
          <w:rFonts w:ascii="Times New Roman" w:hAnsi="Times New Roman" w:cs="Times New Roman"/>
          <w:sz w:val="28"/>
          <w:szCs w:val="28"/>
        </w:rPr>
        <w:t>профессора А.А. Волкова</w:t>
      </w:r>
      <w:r w:rsidRPr="0024434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</w:t>
      </w:r>
    </w:p>
    <w:p w14:paraId="44CD0371" w14:textId="429AFFCC" w:rsidR="00F90622" w:rsidRPr="00910883" w:rsidRDefault="00F90622" w:rsidP="00D46058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83">
        <w:rPr>
          <w:rFonts w:ascii="Times New Roman" w:hAnsi="Times New Roman" w:cs="Times New Roman"/>
          <w:sz w:val="28"/>
          <w:szCs w:val="28"/>
        </w:rPr>
        <w:t xml:space="preserve">Язык, стиль, образные выразительные средства текстов проповедей только начали исследоваться такими учёными, как Д.А. 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Звездин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 xml:space="preserve">, Н.Б. 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Мечковская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 xml:space="preserve">, М.В. 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Сибирева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 xml:space="preserve">, Со 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>, Н.Е. Титкова, З.Г. Шабанова, И.Н. Щукина и нек. др.</w:t>
      </w:r>
      <w:r w:rsidR="00D46058">
        <w:rPr>
          <w:rFonts w:ascii="Times New Roman" w:hAnsi="Times New Roman" w:cs="Times New Roman"/>
          <w:sz w:val="28"/>
          <w:szCs w:val="28"/>
        </w:rPr>
        <w:t xml:space="preserve"> </w:t>
      </w:r>
      <w:r w:rsidR="00D46058" w:rsidRPr="00910883">
        <w:rPr>
          <w:rFonts w:ascii="Times New Roman" w:hAnsi="Times New Roman" w:cs="Times New Roman"/>
          <w:sz w:val="28"/>
          <w:szCs w:val="28"/>
        </w:rPr>
        <w:t>Необходимо более глубокое исследование языка, стиля, образности, риторических приёмов проповеднических текстов.</w:t>
      </w:r>
    </w:p>
    <w:p w14:paraId="35848A9F" w14:textId="38449BDD" w:rsidR="008B4D1D" w:rsidRDefault="00234738" w:rsidP="00236C05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234738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г</w:t>
      </w:r>
      <w:r w:rsidR="008B4D1D" w:rsidRPr="00D23991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лав</w:t>
      </w:r>
      <w:r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е</w:t>
      </w:r>
      <w:r w:rsidR="008B4D1D" w:rsidRPr="00D23991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 2 «</w:t>
      </w:r>
      <w:r w:rsidRPr="00234738">
        <w:rPr>
          <w:rFonts w:ascii="Times New Roman" w:hAnsi="Times New Roman" w:cs="Times New Roman"/>
          <w:b/>
          <w:bCs/>
          <w:sz w:val="28"/>
          <w:szCs w:val="32"/>
        </w:rPr>
        <w:t>Особенности языка и стиля проповедей святителя Иннокентия (Борисова</w:t>
      </w:r>
      <w:r w:rsidRPr="00910883">
        <w:rPr>
          <w:rFonts w:ascii="Times New Roman" w:hAnsi="Times New Roman" w:cs="Times New Roman"/>
          <w:b/>
          <w:bCs/>
          <w:caps/>
          <w:sz w:val="28"/>
          <w:szCs w:val="32"/>
        </w:rPr>
        <w:t>)</w:t>
      </w:r>
      <w:r w:rsidR="008B4D1D" w:rsidRPr="00D23991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»</w:t>
      </w:r>
      <w:r w:rsidR="00D2399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Pr="0024434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мы рассмотр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ели</w:t>
      </w:r>
      <w:r w:rsidRPr="0024434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стилистические и риторические приёмы проповедей </w:t>
      </w:r>
      <w:r w:rsidR="006A277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святителя </w:t>
      </w:r>
      <w:r w:rsidRPr="0024434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Иннокентия (Борисова), их разновидности, экспрессивные возможности, роль в выражении особенностей личности проповедника и т. п.</w:t>
      </w:r>
    </w:p>
    <w:p w14:paraId="7852F4CF" w14:textId="3B1C2E66" w:rsidR="00F452FB" w:rsidRPr="00F452FB" w:rsidRDefault="00637941" w:rsidP="00F452FB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 параграфе</w:t>
      </w:r>
      <w:r w:rsidR="00B1507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B1507E" w:rsidRPr="00B1507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2.1.</w:t>
      </w:r>
      <w:r w:rsidR="00B1507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proofErr w:type="gramStart"/>
      <w:r w:rsidR="00B1507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«</w:t>
      </w:r>
      <w:r w:rsidR="00F452FB" w:rsidRPr="00910883">
        <w:rPr>
          <w:rFonts w:ascii="Times New Roman" w:hAnsi="Times New Roman" w:cs="Times New Roman"/>
          <w:b/>
          <w:sz w:val="28"/>
        </w:rPr>
        <w:t>Жанровое своеобразие проповедей святителя Иннокентия (Борисова)</w:t>
      </w:r>
      <w:r w:rsidR="00B1507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» </w:t>
      </w:r>
      <w:r w:rsidR="00B90A8F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мы рассмотрели основные жанры проповедей святителя и выяснили, что с</w:t>
      </w:r>
      <w:r w:rsidR="00F452FB" w:rsidRPr="00F452F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одержание, построение и языковое оформление проповеднических текстов</w:t>
      </w:r>
      <w:r w:rsidR="006A277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святителя</w:t>
      </w:r>
      <w:r w:rsidR="00F452FB" w:rsidRPr="00F452F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Иннокентия Херсонского, обозначенных различными терминами (слово, беседа, поучение), не имеют существенных различий, так как для всех проповедей одинаково характерны диалогичность, проникновенность обращения к слушателям, использование  личного местоимения </w:t>
      </w:r>
      <w:r w:rsidR="00F452FB" w:rsidRPr="00B90A8F">
        <w:rPr>
          <w:rFonts w:ascii="Times New Roman" w:hAnsi="Times New Roman" w:cs="Times New Roman"/>
          <w:i/>
          <w:color w:val="171717" w:themeColor="background2" w:themeShade="1A"/>
          <w:sz w:val="28"/>
          <w:szCs w:val="28"/>
        </w:rPr>
        <w:t>мы</w:t>
      </w:r>
      <w:r w:rsidR="00F452FB" w:rsidRPr="00F452F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для обозначения тесной связи между проповедником и паствой, обращения</w:t>
      </w:r>
      <w:proofErr w:type="gramEnd"/>
      <w:r w:rsidR="00F452FB" w:rsidRPr="00F452F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F452FB" w:rsidRPr="00B90A8F">
        <w:rPr>
          <w:rFonts w:ascii="Times New Roman" w:hAnsi="Times New Roman" w:cs="Times New Roman"/>
          <w:i/>
          <w:color w:val="171717" w:themeColor="background2" w:themeShade="1A"/>
          <w:sz w:val="28"/>
          <w:szCs w:val="28"/>
        </w:rPr>
        <w:t>братие</w:t>
      </w:r>
      <w:r w:rsidR="00F452FB" w:rsidRPr="00F452F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, различных вопросов (риторического вопроса, вопросно-ответного приёма) и других средств, цель которых – создание атмосферы </w:t>
      </w:r>
      <w:proofErr w:type="spellStart"/>
      <w:r w:rsidR="00F452FB" w:rsidRPr="00F452F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эмпатии</w:t>
      </w:r>
      <w:proofErr w:type="spellEnd"/>
      <w:r w:rsidR="00F452FB" w:rsidRPr="00F452F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совместного размышления над богословскими проблемами, эмоциональной близости.</w:t>
      </w:r>
    </w:p>
    <w:p w14:paraId="2A29288C" w14:textId="712F1D4B" w:rsidR="00B1507E" w:rsidRPr="008349FE" w:rsidRDefault="00B90A8F" w:rsidP="00236C05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 параграфе</w:t>
      </w:r>
      <w:r w:rsidR="00B1507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B1507E" w:rsidRPr="00B1507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2.2.</w:t>
      </w:r>
      <w:r w:rsidR="00B1507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«</w:t>
      </w:r>
      <w:r w:rsidR="00F452FB" w:rsidRPr="00910883">
        <w:rPr>
          <w:rFonts w:ascii="Times New Roman" w:hAnsi="Times New Roman" w:cs="Times New Roman"/>
          <w:b/>
          <w:sz w:val="28"/>
        </w:rPr>
        <w:t>Лексическо-стилистические особенности языка проповедей</w:t>
      </w:r>
      <w:r w:rsidR="00B1507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проанализированы </w:t>
      </w:r>
      <w:r w:rsidRPr="00910883">
        <w:rPr>
          <w:rStyle w:val="FontStyle24"/>
          <w:color w:val="000000"/>
        </w:rPr>
        <w:t>особенности лексико-стилистического оформления текстов проповедей святителя Иннокентия (Борисова)</w:t>
      </w:r>
      <w:r>
        <w:rPr>
          <w:rStyle w:val="FontStyle24"/>
          <w:color w:val="000000"/>
        </w:rPr>
        <w:t>.</w:t>
      </w:r>
    </w:p>
    <w:p w14:paraId="071101F9" w14:textId="744C3C4F" w:rsidR="00F452FB" w:rsidRPr="00F452FB" w:rsidRDefault="00F452FB" w:rsidP="00F452FB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F452F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Стилис</w:t>
      </w:r>
      <w:r w:rsidR="00B90A8F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тическую основу текста проповедей святителя</w:t>
      </w:r>
      <w:r w:rsidRPr="00F452F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составляет книжная лексика, слова и словоформы (устаревшие, торжественные слова, старославянизмы).</w:t>
      </w:r>
      <w:r w:rsidR="00B90A8F">
        <w:rPr>
          <w:rFonts w:ascii="Times New Roman" w:hAnsi="Times New Roman" w:cs="Times New Roman"/>
          <w:sz w:val="28"/>
          <w:szCs w:val="28"/>
        </w:rPr>
        <w:t xml:space="preserve"> </w:t>
      </w:r>
      <w:r w:rsidRPr="00F452F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Отличительной особенностью лексико-стилистического строя проповедей </w:t>
      </w:r>
      <w:r w:rsidR="006A277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владыки </w:t>
      </w:r>
      <w:r w:rsidRPr="00F452F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Иннокентия </w:t>
      </w:r>
      <w:r w:rsidR="006A277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(</w:t>
      </w:r>
      <w:r w:rsidRPr="00F452F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Борисова</w:t>
      </w:r>
      <w:r w:rsidR="006A277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)</w:t>
      </w:r>
      <w:r w:rsidRPr="00F452F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является использование </w:t>
      </w:r>
      <w:r w:rsidR="00B90A8F" w:rsidRPr="00910883">
        <w:rPr>
          <w:rFonts w:ascii="Times New Roman" w:hAnsi="Times New Roman" w:cs="Times New Roman"/>
          <w:sz w:val="28"/>
          <w:szCs w:val="28"/>
        </w:rPr>
        <w:t xml:space="preserve">лексико-фразеологических элементов, которые выходят за границы </w:t>
      </w:r>
      <w:r w:rsidR="00B90A8F">
        <w:rPr>
          <w:rFonts w:ascii="Times New Roman" w:hAnsi="Times New Roman" w:cs="Times New Roman"/>
          <w:sz w:val="28"/>
          <w:szCs w:val="28"/>
        </w:rPr>
        <w:t xml:space="preserve">языкового </w:t>
      </w:r>
      <w:r w:rsidR="00B90A8F" w:rsidRPr="00910883">
        <w:rPr>
          <w:rFonts w:ascii="Times New Roman" w:hAnsi="Times New Roman" w:cs="Times New Roman"/>
          <w:sz w:val="28"/>
          <w:szCs w:val="28"/>
        </w:rPr>
        <w:t>стандарта</w:t>
      </w:r>
      <w:r w:rsidR="00B90A8F" w:rsidRPr="00F452F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B90A8F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проповеди, в первую очередь, </w:t>
      </w:r>
      <w:r w:rsidRPr="00F452F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разговорной лексики (бытовой, эмоционально окрашенной, оценочной) с целями смягчения звучания проповеди, создания атмосферы понимания и единения паствы и священника.</w:t>
      </w:r>
    </w:p>
    <w:p w14:paraId="5C5F5FE7" w14:textId="65AFE6A5" w:rsidR="00B90A8F" w:rsidRDefault="00B90A8F" w:rsidP="00F452FB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910883">
        <w:rPr>
          <w:rFonts w:ascii="Times New Roman" w:hAnsi="Times New Roman" w:cs="Times New Roman"/>
          <w:sz w:val="28"/>
          <w:szCs w:val="28"/>
        </w:rPr>
        <w:t xml:space="preserve"> помощью </w:t>
      </w:r>
      <w:r>
        <w:rPr>
          <w:rFonts w:ascii="Times New Roman" w:hAnsi="Times New Roman" w:cs="Times New Roman"/>
          <w:sz w:val="28"/>
          <w:szCs w:val="28"/>
        </w:rPr>
        <w:t>разговорной</w:t>
      </w:r>
      <w:r w:rsidRPr="00910883">
        <w:rPr>
          <w:rFonts w:ascii="Times New Roman" w:hAnsi="Times New Roman" w:cs="Times New Roman"/>
          <w:sz w:val="28"/>
          <w:szCs w:val="28"/>
        </w:rPr>
        <w:t xml:space="preserve"> лексики</w:t>
      </w:r>
      <w:r>
        <w:rPr>
          <w:rFonts w:ascii="Times New Roman" w:hAnsi="Times New Roman" w:cs="Times New Roman"/>
          <w:sz w:val="28"/>
          <w:szCs w:val="28"/>
        </w:rPr>
        <w:t>, обозначающей нежные чувства</w:t>
      </w:r>
      <w:r w:rsidRPr="00910883">
        <w:rPr>
          <w:rFonts w:ascii="Times New Roman" w:hAnsi="Times New Roman" w:cs="Times New Roman"/>
          <w:sz w:val="28"/>
          <w:szCs w:val="28"/>
        </w:rPr>
        <w:t xml:space="preserve"> (</w:t>
      </w:r>
      <w:r w:rsidRPr="00910883">
        <w:rPr>
          <w:rFonts w:ascii="Times New Roman" w:hAnsi="Times New Roman" w:cs="Times New Roman"/>
          <w:i/>
          <w:sz w:val="28"/>
          <w:szCs w:val="28"/>
        </w:rPr>
        <w:t>заботливый, заботливость, нежный, нежность</w:t>
      </w:r>
      <w:r w:rsidRPr="009108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0883">
        <w:rPr>
          <w:rFonts w:ascii="Times New Roman" w:hAnsi="Times New Roman" w:cs="Times New Roman"/>
          <w:sz w:val="28"/>
          <w:szCs w:val="28"/>
        </w:rPr>
        <w:t xml:space="preserve"> святитель создаёт образ церкви, по-матерински пекущейся о христианах, защищающей их. Недаром названные слова часто сочетаются с эпитетом </w:t>
      </w:r>
      <w:r w:rsidRPr="00910883">
        <w:rPr>
          <w:rFonts w:ascii="Times New Roman" w:hAnsi="Times New Roman" w:cs="Times New Roman"/>
          <w:i/>
          <w:sz w:val="28"/>
          <w:szCs w:val="28"/>
        </w:rPr>
        <w:t>материнский</w:t>
      </w:r>
      <w:r w:rsidRPr="00910883">
        <w:rPr>
          <w:rFonts w:ascii="Times New Roman" w:hAnsi="Times New Roman" w:cs="Times New Roman"/>
          <w:sz w:val="28"/>
          <w:szCs w:val="28"/>
        </w:rPr>
        <w:t xml:space="preserve">, сравнением с матерью: </w:t>
      </w:r>
      <w:r w:rsidRPr="00910883">
        <w:rPr>
          <w:rFonts w:ascii="Times New Roman" w:hAnsi="Times New Roman" w:cs="Times New Roman"/>
          <w:i/>
          <w:sz w:val="28"/>
          <w:szCs w:val="28"/>
        </w:rPr>
        <w:t>«</w:t>
      </w:r>
      <w:r w:rsidRPr="00910883">
        <w:rPr>
          <w:rStyle w:val="FontStyle31"/>
          <w:i/>
          <w:sz w:val="28"/>
          <w:szCs w:val="28"/>
        </w:rPr>
        <w:t xml:space="preserve">Церковь показала при сем случае всю </w:t>
      </w:r>
      <w:r w:rsidRPr="00910883">
        <w:rPr>
          <w:rStyle w:val="FontStyle31"/>
          <w:b/>
          <w:i/>
          <w:sz w:val="28"/>
          <w:szCs w:val="28"/>
        </w:rPr>
        <w:t>материнскую</w:t>
      </w:r>
      <w:r w:rsidRPr="00910883">
        <w:rPr>
          <w:rStyle w:val="FontStyle31"/>
          <w:i/>
          <w:sz w:val="28"/>
          <w:szCs w:val="28"/>
        </w:rPr>
        <w:t xml:space="preserve"> </w:t>
      </w:r>
      <w:r w:rsidRPr="00910883">
        <w:rPr>
          <w:rStyle w:val="FontStyle31"/>
          <w:b/>
          <w:i/>
          <w:sz w:val="28"/>
          <w:szCs w:val="28"/>
        </w:rPr>
        <w:t>заботливость</w:t>
      </w:r>
      <w:r w:rsidRPr="00910883">
        <w:rPr>
          <w:rStyle w:val="FontStyle31"/>
          <w:i/>
          <w:sz w:val="28"/>
          <w:szCs w:val="28"/>
        </w:rPr>
        <w:t xml:space="preserve"> о нас</w:t>
      </w:r>
      <w:r w:rsidRPr="00910883">
        <w:rPr>
          <w:rFonts w:ascii="Times New Roman" w:hAnsi="Times New Roman" w:cs="Times New Roman"/>
          <w:i/>
          <w:sz w:val="28"/>
          <w:szCs w:val="28"/>
        </w:rPr>
        <w:t>»</w:t>
      </w:r>
      <w:r w:rsidRPr="0091088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0883">
        <w:rPr>
          <w:rFonts w:ascii="Times New Roman" w:hAnsi="Times New Roman" w:cs="Times New Roman"/>
          <w:sz w:val="28"/>
          <w:szCs w:val="28"/>
        </w:rPr>
        <w:t>Слово в неделю мясопустную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0883">
        <w:rPr>
          <w:rFonts w:ascii="Times New Roman" w:hAnsi="Times New Roman" w:cs="Times New Roman"/>
          <w:sz w:val="28"/>
          <w:szCs w:val="28"/>
        </w:rPr>
        <w:t>).</w:t>
      </w:r>
      <w:r w:rsidR="00C27CC3">
        <w:rPr>
          <w:rFonts w:ascii="Times New Roman" w:hAnsi="Times New Roman" w:cs="Times New Roman"/>
          <w:sz w:val="28"/>
          <w:szCs w:val="28"/>
        </w:rPr>
        <w:t xml:space="preserve"> Э</w:t>
      </w:r>
      <w:r w:rsidR="00C27CC3" w:rsidRPr="00910883">
        <w:rPr>
          <w:rFonts w:ascii="Times New Roman" w:hAnsi="Times New Roman" w:cs="Times New Roman"/>
          <w:sz w:val="28"/>
          <w:szCs w:val="28"/>
        </w:rPr>
        <w:t xml:space="preserve">питеты с разговорной стилистической окраской </w:t>
      </w:r>
      <w:r w:rsidR="00C27CC3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="00C27CC3" w:rsidRPr="00910883">
        <w:rPr>
          <w:rFonts w:ascii="Times New Roman" w:hAnsi="Times New Roman" w:cs="Times New Roman"/>
          <w:sz w:val="28"/>
          <w:szCs w:val="28"/>
        </w:rPr>
        <w:t xml:space="preserve">с целью смягчения текста проповеди: </w:t>
      </w:r>
      <w:r w:rsidR="00C27CC3" w:rsidRPr="00910883">
        <w:rPr>
          <w:rFonts w:ascii="Times New Roman" w:hAnsi="Times New Roman" w:cs="Times New Roman"/>
          <w:i/>
          <w:sz w:val="28"/>
          <w:szCs w:val="28"/>
        </w:rPr>
        <w:t>«</w:t>
      </w:r>
      <w:r w:rsidR="00C27CC3" w:rsidRPr="00910883">
        <w:rPr>
          <w:rStyle w:val="FontStyle31"/>
          <w:i/>
          <w:sz w:val="28"/>
          <w:szCs w:val="28"/>
        </w:rPr>
        <w:t xml:space="preserve">С нынешнего дня, братие, Святая Церковь начинает </w:t>
      </w:r>
      <w:proofErr w:type="spellStart"/>
      <w:r w:rsidR="00C27CC3" w:rsidRPr="00910883">
        <w:rPr>
          <w:rStyle w:val="FontStyle31"/>
          <w:i/>
          <w:sz w:val="28"/>
          <w:szCs w:val="28"/>
        </w:rPr>
        <w:t>приуготовление</w:t>
      </w:r>
      <w:proofErr w:type="spellEnd"/>
      <w:r w:rsidR="00C27CC3" w:rsidRPr="00910883">
        <w:rPr>
          <w:rStyle w:val="FontStyle31"/>
          <w:i/>
          <w:sz w:val="28"/>
          <w:szCs w:val="28"/>
        </w:rPr>
        <w:t xml:space="preserve"> к Святой и великой </w:t>
      </w:r>
      <w:proofErr w:type="spellStart"/>
      <w:r w:rsidR="00C27CC3" w:rsidRPr="00910883">
        <w:rPr>
          <w:rStyle w:val="FontStyle31"/>
          <w:i/>
          <w:sz w:val="28"/>
          <w:szCs w:val="28"/>
        </w:rPr>
        <w:t>Четыредесятнице</w:t>
      </w:r>
      <w:proofErr w:type="spellEnd"/>
      <w:r w:rsidR="00C27CC3" w:rsidRPr="00910883">
        <w:rPr>
          <w:rStyle w:val="FontStyle31"/>
          <w:i/>
          <w:sz w:val="28"/>
          <w:szCs w:val="28"/>
        </w:rPr>
        <w:t xml:space="preserve">, почему и начала оглашать слух наш </w:t>
      </w:r>
      <w:r w:rsidR="00C27CC3" w:rsidRPr="00910883">
        <w:rPr>
          <w:rStyle w:val="FontStyle31"/>
          <w:b/>
          <w:i/>
          <w:sz w:val="28"/>
          <w:szCs w:val="28"/>
        </w:rPr>
        <w:t>трогательным</w:t>
      </w:r>
      <w:r w:rsidR="00C27CC3" w:rsidRPr="00910883">
        <w:rPr>
          <w:rStyle w:val="FontStyle31"/>
          <w:i/>
          <w:sz w:val="28"/>
          <w:szCs w:val="28"/>
        </w:rPr>
        <w:t xml:space="preserve"> воззванием к покаянию</w:t>
      </w:r>
      <w:r w:rsidR="00C27CC3" w:rsidRPr="00910883">
        <w:rPr>
          <w:rFonts w:ascii="Times New Roman" w:hAnsi="Times New Roman" w:cs="Times New Roman"/>
          <w:i/>
          <w:sz w:val="28"/>
          <w:szCs w:val="28"/>
        </w:rPr>
        <w:t>»</w:t>
      </w:r>
      <w:r w:rsidR="00C27CC3" w:rsidRPr="00910883">
        <w:rPr>
          <w:rFonts w:ascii="Times New Roman" w:hAnsi="Times New Roman" w:cs="Times New Roman"/>
          <w:sz w:val="28"/>
          <w:szCs w:val="28"/>
        </w:rPr>
        <w:t xml:space="preserve"> (</w:t>
      </w:r>
      <w:bookmarkStart w:id="1" w:name="_Toc224098941"/>
      <w:r w:rsidR="00C27CC3">
        <w:rPr>
          <w:rFonts w:ascii="Times New Roman" w:hAnsi="Times New Roman" w:cs="Times New Roman"/>
          <w:sz w:val="28"/>
          <w:szCs w:val="28"/>
        </w:rPr>
        <w:t>«</w:t>
      </w:r>
      <w:r w:rsidR="00C27CC3" w:rsidRPr="00910883">
        <w:rPr>
          <w:rStyle w:val="FontStyle30"/>
        </w:rPr>
        <w:t>Слово в неделю о мытаре и фарисее</w:t>
      </w:r>
      <w:bookmarkEnd w:id="1"/>
      <w:r w:rsidR="00C27CC3">
        <w:rPr>
          <w:rStyle w:val="FontStyle30"/>
        </w:rPr>
        <w:t>»</w:t>
      </w:r>
      <w:r w:rsidR="00C27CC3" w:rsidRPr="00910883">
        <w:rPr>
          <w:rFonts w:ascii="Times New Roman" w:hAnsi="Times New Roman" w:cs="Times New Roman"/>
          <w:sz w:val="28"/>
          <w:szCs w:val="28"/>
        </w:rPr>
        <w:t>), в результате чего мысль становится более близкой прихожанам.</w:t>
      </w:r>
    </w:p>
    <w:p w14:paraId="2DA90BFA" w14:textId="5FD8E6A8" w:rsidR="00260263" w:rsidRDefault="00260263" w:rsidP="00F452FB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Нарушает</w:t>
      </w:r>
      <w:r w:rsidRPr="00910883">
        <w:rPr>
          <w:rFonts w:ascii="Times New Roman" w:hAnsi="Times New Roman" w:cs="Times New Roman"/>
          <w:sz w:val="28"/>
          <w:szCs w:val="28"/>
        </w:rPr>
        <w:t xml:space="preserve"> привычный стилистический строй проповеди </w:t>
      </w:r>
      <w:r w:rsidRPr="00260263">
        <w:rPr>
          <w:rFonts w:ascii="Times New Roman" w:hAnsi="Times New Roman" w:cs="Times New Roman"/>
          <w:sz w:val="28"/>
          <w:szCs w:val="28"/>
        </w:rPr>
        <w:t>бытовая лексика</w:t>
      </w:r>
      <w:r w:rsidRPr="00910883">
        <w:rPr>
          <w:rFonts w:ascii="Times New Roman" w:hAnsi="Times New Roman" w:cs="Times New Roman"/>
          <w:sz w:val="28"/>
          <w:szCs w:val="28"/>
        </w:rPr>
        <w:t xml:space="preserve">, основная функция которой – создание стилистического контраста с основной, фоновой лексикой книжной стилистической окраски: </w:t>
      </w:r>
      <w:r w:rsidRPr="00910883">
        <w:rPr>
          <w:rFonts w:ascii="Times New Roman" w:hAnsi="Times New Roman" w:cs="Times New Roman"/>
          <w:i/>
          <w:sz w:val="28"/>
          <w:szCs w:val="28"/>
        </w:rPr>
        <w:t xml:space="preserve">«А настоящее время года видимо располагает к сему, ибо теперь, </w:t>
      </w:r>
      <w:r w:rsidRPr="00910883">
        <w:rPr>
          <w:rFonts w:ascii="Times New Roman" w:hAnsi="Times New Roman" w:cs="Times New Roman"/>
          <w:b/>
          <w:i/>
          <w:sz w:val="28"/>
          <w:szCs w:val="28"/>
        </w:rPr>
        <w:t>после зимнего заключения в душных комнатах</w:t>
      </w:r>
      <w:r w:rsidRPr="00910883">
        <w:rPr>
          <w:rFonts w:ascii="Times New Roman" w:hAnsi="Times New Roman" w:cs="Times New Roman"/>
          <w:i/>
          <w:sz w:val="28"/>
          <w:szCs w:val="28"/>
        </w:rPr>
        <w:t>, всякий более или менее сближается с приро</w:t>
      </w:r>
      <w:r w:rsidRPr="00910883">
        <w:rPr>
          <w:rFonts w:ascii="Times New Roman" w:hAnsi="Times New Roman" w:cs="Times New Roman"/>
          <w:i/>
          <w:sz w:val="28"/>
          <w:szCs w:val="28"/>
        </w:rPr>
        <w:softHyphen/>
        <w:t>дою и, сближаясь, вступает невольно во многие отношения с ней»</w:t>
      </w:r>
      <w:r w:rsidRPr="0091088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0883">
        <w:rPr>
          <w:rFonts w:ascii="Times New Roman" w:hAnsi="Times New Roman" w:cs="Times New Roman"/>
          <w:sz w:val="28"/>
          <w:szCs w:val="28"/>
        </w:rPr>
        <w:t>Беседы о природе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0883">
        <w:rPr>
          <w:rFonts w:ascii="Times New Roman" w:hAnsi="Times New Roman" w:cs="Times New Roman"/>
          <w:sz w:val="28"/>
          <w:szCs w:val="28"/>
        </w:rPr>
        <w:t xml:space="preserve">). Бытовая лексика, с помощью которой проповедник описывает привычные для слушателей явления их жизни и </w:t>
      </w:r>
      <w:r>
        <w:rPr>
          <w:rFonts w:ascii="Times New Roman" w:hAnsi="Times New Roman" w:cs="Times New Roman"/>
          <w:sz w:val="28"/>
          <w:szCs w:val="28"/>
        </w:rPr>
        <w:t>рисует</w:t>
      </w:r>
      <w:r w:rsidRPr="00910883">
        <w:rPr>
          <w:rFonts w:ascii="Times New Roman" w:hAnsi="Times New Roman" w:cs="Times New Roman"/>
          <w:sz w:val="28"/>
          <w:szCs w:val="28"/>
        </w:rPr>
        <w:t xml:space="preserve"> близкие им по настроению картины, призвана создать атмосферу понимания и единения между священником и слушателями. Тонко чувствующий природу, её состояние, постоянно проводящий параллели между явлениями природы и духовного мира, </w:t>
      </w:r>
      <w:r w:rsidR="00BB6BBA">
        <w:rPr>
          <w:rFonts w:ascii="Times New Roman" w:hAnsi="Times New Roman" w:cs="Times New Roman"/>
          <w:sz w:val="28"/>
          <w:szCs w:val="28"/>
        </w:rPr>
        <w:t xml:space="preserve">святитель </w:t>
      </w:r>
      <w:r w:rsidRPr="00910883">
        <w:rPr>
          <w:rFonts w:ascii="Times New Roman" w:hAnsi="Times New Roman" w:cs="Times New Roman"/>
          <w:sz w:val="28"/>
          <w:szCs w:val="28"/>
        </w:rPr>
        <w:t xml:space="preserve">Иннокентий не может не ввести в описания </w:t>
      </w:r>
      <w:r>
        <w:rPr>
          <w:rFonts w:ascii="Times New Roman" w:hAnsi="Times New Roman" w:cs="Times New Roman"/>
          <w:sz w:val="28"/>
          <w:szCs w:val="28"/>
        </w:rPr>
        <w:t xml:space="preserve">природы </w:t>
      </w:r>
      <w:r w:rsidRPr="00910883">
        <w:rPr>
          <w:rFonts w:ascii="Times New Roman" w:hAnsi="Times New Roman" w:cs="Times New Roman"/>
          <w:sz w:val="28"/>
          <w:szCs w:val="28"/>
        </w:rPr>
        <w:t xml:space="preserve">разговорных слов: </w:t>
      </w:r>
      <w:r w:rsidRPr="00910883">
        <w:rPr>
          <w:rFonts w:ascii="Times New Roman" w:hAnsi="Times New Roman" w:cs="Times New Roman"/>
          <w:i/>
          <w:sz w:val="28"/>
          <w:szCs w:val="28"/>
        </w:rPr>
        <w:t xml:space="preserve">«Так, смотря на </w:t>
      </w:r>
      <w:r w:rsidRPr="00910883">
        <w:rPr>
          <w:rFonts w:ascii="Times New Roman" w:hAnsi="Times New Roman" w:cs="Times New Roman"/>
          <w:b/>
          <w:i/>
          <w:sz w:val="28"/>
          <w:szCs w:val="28"/>
        </w:rPr>
        <w:t>теперешнее</w:t>
      </w:r>
      <w:r w:rsidRPr="009108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0883">
        <w:rPr>
          <w:rFonts w:ascii="Times New Roman" w:hAnsi="Times New Roman" w:cs="Times New Roman"/>
          <w:b/>
          <w:i/>
          <w:sz w:val="28"/>
          <w:szCs w:val="28"/>
        </w:rPr>
        <w:t>весеннее убранство природы</w:t>
      </w:r>
      <w:r w:rsidRPr="00910883">
        <w:rPr>
          <w:rFonts w:ascii="Times New Roman" w:hAnsi="Times New Roman" w:cs="Times New Roman"/>
          <w:i/>
          <w:sz w:val="28"/>
          <w:szCs w:val="28"/>
        </w:rPr>
        <w:t xml:space="preserve">, на всюду </w:t>
      </w:r>
      <w:r w:rsidRPr="00910883">
        <w:rPr>
          <w:rFonts w:ascii="Times New Roman" w:hAnsi="Times New Roman" w:cs="Times New Roman"/>
          <w:b/>
          <w:i/>
          <w:sz w:val="28"/>
          <w:szCs w:val="28"/>
        </w:rPr>
        <w:t>разви</w:t>
      </w:r>
      <w:r w:rsidRPr="00910883">
        <w:rPr>
          <w:rFonts w:ascii="Times New Roman" w:hAnsi="Times New Roman" w:cs="Times New Roman"/>
          <w:b/>
          <w:i/>
          <w:sz w:val="28"/>
          <w:szCs w:val="28"/>
        </w:rPr>
        <w:softHyphen/>
        <w:t>вающуюся</w:t>
      </w:r>
      <w:r w:rsidRPr="00910883">
        <w:rPr>
          <w:rFonts w:ascii="Times New Roman" w:hAnsi="Times New Roman" w:cs="Times New Roman"/>
          <w:i/>
          <w:sz w:val="28"/>
          <w:szCs w:val="28"/>
        </w:rPr>
        <w:t xml:space="preserve"> зелень, на везде </w:t>
      </w:r>
      <w:r w:rsidRPr="00910883">
        <w:rPr>
          <w:rFonts w:ascii="Times New Roman" w:hAnsi="Times New Roman" w:cs="Times New Roman"/>
          <w:b/>
          <w:i/>
          <w:sz w:val="28"/>
          <w:szCs w:val="28"/>
        </w:rPr>
        <w:t>рассыпающиеся</w:t>
      </w:r>
      <w:r w:rsidRPr="00910883">
        <w:rPr>
          <w:rFonts w:ascii="Times New Roman" w:hAnsi="Times New Roman" w:cs="Times New Roman"/>
          <w:i/>
          <w:sz w:val="28"/>
          <w:szCs w:val="28"/>
        </w:rPr>
        <w:t xml:space="preserve"> цветы, и сравнивая все это с преж</w:t>
      </w:r>
      <w:r w:rsidRPr="00910883">
        <w:rPr>
          <w:rFonts w:ascii="Times New Roman" w:hAnsi="Times New Roman" w:cs="Times New Roman"/>
          <w:i/>
          <w:sz w:val="28"/>
          <w:szCs w:val="28"/>
        </w:rPr>
        <w:softHyphen/>
        <w:t xml:space="preserve">нею </w:t>
      </w:r>
      <w:proofErr w:type="spellStart"/>
      <w:r w:rsidRPr="00910883">
        <w:rPr>
          <w:rFonts w:ascii="Times New Roman" w:hAnsi="Times New Roman" w:cs="Times New Roman"/>
          <w:i/>
          <w:sz w:val="28"/>
          <w:szCs w:val="28"/>
        </w:rPr>
        <w:t>наготою</w:t>
      </w:r>
      <w:proofErr w:type="spellEnd"/>
      <w:r w:rsidRPr="00910883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910883">
        <w:rPr>
          <w:rFonts w:ascii="Times New Roman" w:hAnsi="Times New Roman" w:cs="Times New Roman"/>
          <w:i/>
          <w:sz w:val="28"/>
          <w:szCs w:val="28"/>
        </w:rPr>
        <w:t>мертвостью</w:t>
      </w:r>
      <w:proofErr w:type="spellEnd"/>
      <w:r w:rsidRPr="00910883">
        <w:rPr>
          <w:rFonts w:ascii="Times New Roman" w:hAnsi="Times New Roman" w:cs="Times New Roman"/>
          <w:i/>
          <w:sz w:val="28"/>
          <w:szCs w:val="28"/>
        </w:rPr>
        <w:t>, кто не скажет, что теперь спавшая зимним сном природа как бы воспрянула от сна и, подражая Святой Церкви, начала празд</w:t>
      </w:r>
      <w:r w:rsidRPr="00910883">
        <w:rPr>
          <w:rFonts w:ascii="Times New Roman" w:hAnsi="Times New Roman" w:cs="Times New Roman"/>
          <w:i/>
          <w:sz w:val="28"/>
          <w:szCs w:val="28"/>
        </w:rPr>
        <w:softHyphen/>
        <w:t>новать день воскресения!»</w:t>
      </w:r>
      <w:r w:rsidRPr="0091088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0883">
        <w:rPr>
          <w:rFonts w:ascii="Times New Roman" w:hAnsi="Times New Roman" w:cs="Times New Roman"/>
          <w:sz w:val="28"/>
          <w:szCs w:val="28"/>
        </w:rPr>
        <w:t>Беседы о природе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0883">
        <w:rPr>
          <w:rFonts w:ascii="Times New Roman" w:hAnsi="Times New Roman" w:cs="Times New Roman"/>
          <w:sz w:val="28"/>
          <w:szCs w:val="28"/>
        </w:rPr>
        <w:t>).</w:t>
      </w:r>
    </w:p>
    <w:p w14:paraId="5AAE0898" w14:textId="1ADB0E75" w:rsidR="00260263" w:rsidRDefault="00260263" w:rsidP="00F452FB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263">
        <w:rPr>
          <w:rFonts w:ascii="Times New Roman" w:hAnsi="Times New Roman" w:cs="Times New Roman"/>
          <w:sz w:val="28"/>
          <w:szCs w:val="28"/>
        </w:rPr>
        <w:t>Оценочная лексика</w:t>
      </w:r>
      <w:r w:rsidRPr="00910883">
        <w:rPr>
          <w:rFonts w:ascii="Times New Roman" w:hAnsi="Times New Roman" w:cs="Times New Roman"/>
          <w:sz w:val="28"/>
          <w:szCs w:val="28"/>
        </w:rPr>
        <w:t xml:space="preserve"> с разговорной окраской, введение которой в текст проповеди часто неожиданно: </w:t>
      </w:r>
      <w:r w:rsidRPr="00910883">
        <w:rPr>
          <w:rFonts w:ascii="Times New Roman" w:hAnsi="Times New Roman" w:cs="Times New Roman"/>
          <w:i/>
          <w:sz w:val="28"/>
          <w:szCs w:val="28"/>
        </w:rPr>
        <w:t xml:space="preserve">«А сражение – вещь </w:t>
      </w:r>
      <w:proofErr w:type="spellStart"/>
      <w:r w:rsidRPr="00910883">
        <w:rPr>
          <w:rFonts w:ascii="Times New Roman" w:hAnsi="Times New Roman" w:cs="Times New Roman"/>
          <w:b/>
          <w:i/>
          <w:sz w:val="28"/>
          <w:szCs w:val="28"/>
        </w:rPr>
        <w:t>чудна́я</w:t>
      </w:r>
      <w:proofErr w:type="spellEnd"/>
      <w:r w:rsidRPr="00910883">
        <w:rPr>
          <w:rFonts w:ascii="Times New Roman" w:hAnsi="Times New Roman" w:cs="Times New Roman"/>
          <w:i/>
          <w:sz w:val="28"/>
          <w:szCs w:val="28"/>
        </w:rPr>
        <w:t>! В нем чем храбрее действуют, тем менее несут потерь; и напротив, чем более жалеют себя и прячутся, тем более теряют и падают»</w:t>
      </w:r>
      <w:r w:rsidRPr="0091088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0883">
        <w:rPr>
          <w:rFonts w:ascii="Times New Roman" w:hAnsi="Times New Roman" w:cs="Times New Roman"/>
          <w:color w:val="000000"/>
          <w:sz w:val="28"/>
          <w:szCs w:val="28"/>
        </w:rPr>
        <w:t>Слово в первое служение после сражения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108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0883">
        <w:rPr>
          <w:rFonts w:ascii="Times New Roman" w:hAnsi="Times New Roman" w:cs="Times New Roman"/>
          <w:sz w:val="28"/>
          <w:szCs w:val="28"/>
        </w:rPr>
        <w:t xml:space="preserve"> резко контрастирует с тематическим и лексико-стилистическим фоном</w:t>
      </w:r>
      <w:r>
        <w:rPr>
          <w:rFonts w:ascii="Times New Roman" w:hAnsi="Times New Roman" w:cs="Times New Roman"/>
          <w:sz w:val="28"/>
          <w:szCs w:val="28"/>
        </w:rPr>
        <w:t xml:space="preserve"> проповеди и призвана удивить слушателя.</w:t>
      </w:r>
    </w:p>
    <w:p w14:paraId="53DBD239" w14:textId="2C813AC4" w:rsidR="0017063F" w:rsidRDefault="0017063F" w:rsidP="00F452FB">
      <w:pPr>
        <w:spacing w:after="0" w:line="240" w:lineRule="auto"/>
        <w:ind w:right="-425" w:firstLine="709"/>
        <w:jc w:val="both"/>
        <w:rPr>
          <w:rStyle w:val="FontStyle48"/>
          <w:color w:val="000000"/>
          <w:szCs w:val="24"/>
        </w:rPr>
      </w:pPr>
      <w:r w:rsidRPr="0017063F">
        <w:rPr>
          <w:rStyle w:val="FontStyle41"/>
          <w:color w:val="000000"/>
          <w:sz w:val="28"/>
          <w:szCs w:val="24"/>
        </w:rPr>
        <w:t>Окказиональная лексика</w:t>
      </w:r>
      <w:r w:rsidRPr="00910883">
        <w:rPr>
          <w:rStyle w:val="FontStyle41"/>
          <w:color w:val="000000"/>
          <w:sz w:val="28"/>
          <w:szCs w:val="24"/>
        </w:rPr>
        <w:t xml:space="preserve">, вводимая святителем </w:t>
      </w:r>
      <w:r>
        <w:rPr>
          <w:rStyle w:val="FontStyle41"/>
          <w:color w:val="000000"/>
          <w:sz w:val="28"/>
          <w:szCs w:val="24"/>
        </w:rPr>
        <w:t>Иннокентием в тексты проповедей,</w:t>
      </w:r>
      <w:r w:rsidRPr="00910883">
        <w:rPr>
          <w:rStyle w:val="FontStyle41"/>
          <w:color w:val="000000"/>
          <w:sz w:val="28"/>
          <w:szCs w:val="24"/>
        </w:rPr>
        <w:t xml:space="preserve"> </w:t>
      </w:r>
      <w:r>
        <w:rPr>
          <w:rStyle w:val="FontStyle41"/>
          <w:color w:val="000000"/>
          <w:sz w:val="28"/>
          <w:szCs w:val="24"/>
        </w:rPr>
        <w:t>призвана</w:t>
      </w:r>
      <w:r w:rsidRPr="00910883">
        <w:rPr>
          <w:rStyle w:val="FontStyle41"/>
          <w:color w:val="000000"/>
          <w:sz w:val="28"/>
          <w:szCs w:val="24"/>
        </w:rPr>
        <w:t xml:space="preserve"> привлекать внимание реципиента, мен</w:t>
      </w:r>
      <w:r>
        <w:rPr>
          <w:rStyle w:val="FontStyle41"/>
          <w:color w:val="000000"/>
          <w:sz w:val="28"/>
          <w:szCs w:val="24"/>
        </w:rPr>
        <w:t>ять стилистический строй текста:</w:t>
      </w:r>
      <w:r w:rsidRPr="00910883">
        <w:rPr>
          <w:rStyle w:val="FontStyle41"/>
          <w:color w:val="000000"/>
          <w:sz w:val="28"/>
          <w:szCs w:val="24"/>
        </w:rPr>
        <w:t xml:space="preserve"> </w:t>
      </w:r>
      <w:r w:rsidRPr="00910883">
        <w:rPr>
          <w:rStyle w:val="FontStyle41"/>
          <w:i/>
          <w:color w:val="000000"/>
          <w:sz w:val="28"/>
          <w:szCs w:val="24"/>
        </w:rPr>
        <w:t>«Самоосуж</w:t>
      </w:r>
      <w:r w:rsidRPr="00910883">
        <w:rPr>
          <w:rStyle w:val="FontStyle41"/>
          <w:i/>
          <w:color w:val="000000"/>
          <w:sz w:val="28"/>
          <w:szCs w:val="24"/>
        </w:rPr>
        <w:softHyphen/>
        <w:t xml:space="preserve">дение, самопрезрение и </w:t>
      </w:r>
      <w:proofErr w:type="spellStart"/>
      <w:r w:rsidRPr="00910883">
        <w:rPr>
          <w:rStyle w:val="FontStyle41"/>
          <w:b/>
          <w:i/>
          <w:color w:val="000000"/>
          <w:sz w:val="28"/>
          <w:szCs w:val="24"/>
        </w:rPr>
        <w:t>самоненавидение</w:t>
      </w:r>
      <w:proofErr w:type="spellEnd"/>
      <w:r w:rsidRPr="00910883">
        <w:rPr>
          <w:rStyle w:val="FontStyle41"/>
          <w:i/>
          <w:color w:val="000000"/>
          <w:sz w:val="28"/>
          <w:szCs w:val="24"/>
        </w:rPr>
        <w:t xml:space="preserve"> бедного грешника простирается иногда в сем случае до того, что он готов бывает сам исполнить казни над собой, как показывает пример Иуды»</w:t>
      </w:r>
      <w:r w:rsidRPr="00910883">
        <w:rPr>
          <w:rStyle w:val="FontStyle48"/>
          <w:color w:val="000000"/>
          <w:sz w:val="24"/>
          <w:szCs w:val="24"/>
        </w:rPr>
        <w:t xml:space="preserve"> </w:t>
      </w:r>
      <w:r w:rsidRPr="00910883">
        <w:rPr>
          <w:rStyle w:val="FontStyle48"/>
          <w:color w:val="000000"/>
          <w:szCs w:val="24"/>
        </w:rPr>
        <w:t>(</w:t>
      </w:r>
      <w:r>
        <w:rPr>
          <w:rStyle w:val="FontStyle48"/>
          <w:color w:val="000000"/>
          <w:szCs w:val="24"/>
        </w:rPr>
        <w:t>«</w:t>
      </w:r>
      <w:r w:rsidRPr="00910883">
        <w:rPr>
          <w:rStyle w:val="FontStyle48"/>
          <w:color w:val="000000"/>
          <w:szCs w:val="24"/>
        </w:rPr>
        <w:t>Слово на литургии преждеосвященных даров в среду недели 1-й Великого поста, о покаянии</w:t>
      </w:r>
      <w:r>
        <w:rPr>
          <w:rStyle w:val="FontStyle48"/>
          <w:color w:val="000000"/>
          <w:szCs w:val="24"/>
        </w:rPr>
        <w:t>»).</w:t>
      </w:r>
    </w:p>
    <w:p w14:paraId="55364213" w14:textId="259998CB" w:rsidR="0017063F" w:rsidRDefault="0017063F" w:rsidP="00F452FB">
      <w:pPr>
        <w:spacing w:after="0" w:line="240" w:lineRule="auto"/>
        <w:ind w:right="-425" w:firstLine="709"/>
        <w:jc w:val="both"/>
        <w:rPr>
          <w:rStyle w:val="FontStyle48"/>
          <w:color w:val="000000"/>
          <w:szCs w:val="24"/>
        </w:rPr>
      </w:pPr>
      <w:r>
        <w:rPr>
          <w:rStyle w:val="FontStyle48"/>
          <w:color w:val="000000"/>
          <w:szCs w:val="24"/>
        </w:rPr>
        <w:t>Особо</w:t>
      </w:r>
      <w:r w:rsidRPr="00910883">
        <w:rPr>
          <w:rStyle w:val="FontStyle48"/>
          <w:color w:val="000000"/>
          <w:szCs w:val="24"/>
        </w:rPr>
        <w:t xml:space="preserve"> выделяется в стилистическом строе проповедей святителя Иннокентия лексика </w:t>
      </w:r>
      <w:r w:rsidRPr="0017063F">
        <w:rPr>
          <w:rStyle w:val="FontStyle48"/>
          <w:color w:val="000000"/>
          <w:szCs w:val="24"/>
        </w:rPr>
        <w:t>научного</w:t>
      </w:r>
      <w:r w:rsidRPr="00910883">
        <w:rPr>
          <w:rStyle w:val="FontStyle48"/>
          <w:color w:val="000000"/>
          <w:szCs w:val="24"/>
        </w:rPr>
        <w:t xml:space="preserve"> стиля, употребление которой – одно из свидетельств энциклопедической учёности святителя, его глубоких </w:t>
      </w:r>
      <w:r w:rsidRPr="00910883">
        <w:rPr>
          <w:rStyle w:val="FontStyle48"/>
          <w:color w:val="000000"/>
          <w:szCs w:val="24"/>
        </w:rPr>
        <w:lastRenderedPageBreak/>
        <w:t xml:space="preserve">естественнонаучных познаний: </w:t>
      </w:r>
      <w:r w:rsidRPr="00910883">
        <w:rPr>
          <w:rStyle w:val="FontStyle48"/>
          <w:i/>
          <w:color w:val="000000"/>
          <w:szCs w:val="24"/>
        </w:rPr>
        <w:t>«</w:t>
      </w:r>
      <w:r w:rsidRPr="00910883">
        <w:rPr>
          <w:rStyle w:val="FontStyle48"/>
          <w:i/>
          <w:szCs w:val="24"/>
        </w:rPr>
        <w:t xml:space="preserve">Воспламенись наша </w:t>
      </w:r>
      <w:r w:rsidRPr="00910883">
        <w:rPr>
          <w:rStyle w:val="FontStyle48"/>
          <w:b/>
          <w:i/>
          <w:szCs w:val="24"/>
        </w:rPr>
        <w:t>атмосфера</w:t>
      </w:r>
      <w:r w:rsidRPr="00910883">
        <w:rPr>
          <w:rStyle w:val="FontStyle48"/>
          <w:i/>
          <w:szCs w:val="24"/>
        </w:rPr>
        <w:t xml:space="preserve"> – и все на земле, самая земля сгорит</w:t>
      </w:r>
      <w:r w:rsidRPr="00910883">
        <w:rPr>
          <w:rStyle w:val="FontStyle48"/>
          <w:i/>
          <w:color w:val="000000"/>
          <w:szCs w:val="24"/>
        </w:rPr>
        <w:t>»</w:t>
      </w:r>
      <w:r w:rsidRPr="00910883">
        <w:rPr>
          <w:rStyle w:val="FontStyle48"/>
          <w:color w:val="000000"/>
          <w:szCs w:val="24"/>
        </w:rPr>
        <w:t xml:space="preserve"> (</w:t>
      </w:r>
      <w:r>
        <w:rPr>
          <w:rStyle w:val="FontStyle48"/>
          <w:color w:val="000000"/>
          <w:szCs w:val="24"/>
        </w:rPr>
        <w:t>«</w:t>
      </w:r>
      <w:r w:rsidRPr="00910883">
        <w:rPr>
          <w:rStyle w:val="FontStyle48"/>
          <w:color w:val="000000"/>
          <w:szCs w:val="24"/>
        </w:rPr>
        <w:t>Слово о лете, второе</w:t>
      </w:r>
      <w:r>
        <w:rPr>
          <w:rStyle w:val="FontStyle48"/>
          <w:color w:val="000000"/>
          <w:szCs w:val="24"/>
        </w:rPr>
        <w:t>»</w:t>
      </w:r>
      <w:r w:rsidRPr="00910883">
        <w:rPr>
          <w:rStyle w:val="FontStyle48"/>
          <w:color w:val="000000"/>
          <w:szCs w:val="24"/>
        </w:rPr>
        <w:t xml:space="preserve">); </w:t>
      </w:r>
      <w:r w:rsidRPr="00910883">
        <w:rPr>
          <w:rStyle w:val="FontStyle48"/>
          <w:i/>
          <w:szCs w:val="24"/>
        </w:rPr>
        <w:t>«Между тем, в продолжение подобных бурь не падает с неба ни одной снежинки, которая не была бы, во-первых, осмотрена, прибрана и даже укра</w:t>
      </w:r>
      <w:r w:rsidRPr="00910883">
        <w:rPr>
          <w:rStyle w:val="FontStyle48"/>
          <w:i/>
          <w:szCs w:val="24"/>
        </w:rPr>
        <w:softHyphen/>
        <w:t xml:space="preserve">шена со всем тщанием, и коей, во-вторых, не было бы указано на лице земли своего места и отношения к другим подобным </w:t>
      </w:r>
      <w:r w:rsidRPr="00910883">
        <w:rPr>
          <w:rStyle w:val="FontStyle48"/>
          <w:b/>
          <w:i/>
          <w:szCs w:val="24"/>
        </w:rPr>
        <w:t>атомам</w:t>
      </w:r>
      <w:r w:rsidRPr="00910883">
        <w:rPr>
          <w:rStyle w:val="FontStyle48"/>
          <w:i/>
          <w:szCs w:val="24"/>
        </w:rPr>
        <w:t>»</w:t>
      </w:r>
      <w:r w:rsidRPr="00910883">
        <w:rPr>
          <w:rStyle w:val="FontStyle48"/>
          <w:color w:val="000000"/>
          <w:szCs w:val="24"/>
        </w:rPr>
        <w:t xml:space="preserve"> (</w:t>
      </w:r>
      <w:r>
        <w:rPr>
          <w:rStyle w:val="FontStyle48"/>
          <w:color w:val="000000"/>
          <w:szCs w:val="24"/>
        </w:rPr>
        <w:t>«</w:t>
      </w:r>
      <w:r w:rsidRPr="00910883">
        <w:rPr>
          <w:rStyle w:val="FontStyle48"/>
          <w:color w:val="000000"/>
          <w:szCs w:val="24"/>
        </w:rPr>
        <w:t>Слово о зиме</w:t>
      </w:r>
      <w:r>
        <w:rPr>
          <w:rStyle w:val="FontStyle48"/>
          <w:color w:val="000000"/>
          <w:szCs w:val="24"/>
        </w:rPr>
        <w:t>»</w:t>
      </w:r>
      <w:r w:rsidRPr="00910883">
        <w:rPr>
          <w:rStyle w:val="FontStyle48"/>
          <w:color w:val="000000"/>
          <w:szCs w:val="24"/>
        </w:rPr>
        <w:t xml:space="preserve">); </w:t>
      </w:r>
      <w:r w:rsidRPr="00910883">
        <w:rPr>
          <w:rStyle w:val="FontStyle48"/>
          <w:i/>
          <w:szCs w:val="24"/>
        </w:rPr>
        <w:t>«…Кто обращает внимание на вид и состав пада</w:t>
      </w:r>
      <w:r w:rsidRPr="00910883">
        <w:rPr>
          <w:rStyle w:val="FontStyle48"/>
          <w:i/>
          <w:szCs w:val="24"/>
        </w:rPr>
        <w:softHyphen/>
        <w:t xml:space="preserve">ющих снежинок, кроме малого числа </w:t>
      </w:r>
      <w:r w:rsidRPr="00910883">
        <w:rPr>
          <w:rStyle w:val="FontStyle48"/>
          <w:b/>
          <w:i/>
          <w:szCs w:val="24"/>
        </w:rPr>
        <w:t>естествоиспытателей</w:t>
      </w:r>
      <w:r w:rsidRPr="00910883">
        <w:rPr>
          <w:rStyle w:val="FontStyle48"/>
          <w:i/>
          <w:szCs w:val="24"/>
        </w:rPr>
        <w:t>?»</w:t>
      </w:r>
      <w:r w:rsidRPr="00910883">
        <w:rPr>
          <w:rStyle w:val="FontStyle48"/>
          <w:color w:val="000000"/>
          <w:szCs w:val="24"/>
        </w:rPr>
        <w:t xml:space="preserve"> (Там же). Перед нами встаёт образ священника-учёного, новый для данной сферы общественного служения; образ человека, не только много знавшего, но и стремившегося передать свои знания слушателям, возбудить в них познавательный интерес, сформировать новое отношение к науке, не противоречащее религии, а связанное с нею. </w:t>
      </w:r>
    </w:p>
    <w:p w14:paraId="32857491" w14:textId="1D91C552" w:rsidR="00F452FB" w:rsidRPr="00F452FB" w:rsidRDefault="00F452FB" w:rsidP="00F452FB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F452F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С помощью стилистических и риторических средств (разговорная лексика, употребление местоимения </w:t>
      </w:r>
      <w:r w:rsidRPr="0017063F">
        <w:rPr>
          <w:rFonts w:ascii="Times New Roman" w:hAnsi="Times New Roman" w:cs="Times New Roman"/>
          <w:i/>
          <w:color w:val="171717" w:themeColor="background2" w:themeShade="1A"/>
          <w:sz w:val="28"/>
          <w:szCs w:val="28"/>
        </w:rPr>
        <w:t>мы</w:t>
      </w:r>
      <w:r w:rsidRPr="00F452F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для обозначения единения священника и паствы, риторические вопросы, риторические восклицания и др.) святитель Иннокентий создавал у слушателей ощущение теплоты, нежности, сердечности, стремился к </w:t>
      </w:r>
      <w:proofErr w:type="spellStart"/>
      <w:r w:rsidRPr="00F452F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эмпатии</w:t>
      </w:r>
      <w:proofErr w:type="spellEnd"/>
      <w:r w:rsidRPr="00F452F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– установлению атмосферы совместного переживания того, о чём сообщается в проповеди.</w:t>
      </w:r>
    </w:p>
    <w:p w14:paraId="113D2984" w14:textId="00B23647" w:rsidR="00C16E28" w:rsidRDefault="00C16E28" w:rsidP="00D23991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Параграф </w:t>
      </w:r>
      <w:r w:rsidRPr="00187FEF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2.3. «</w:t>
      </w:r>
      <w:r w:rsidR="00F452FB" w:rsidRPr="00910883">
        <w:rPr>
          <w:rFonts w:ascii="Times New Roman" w:hAnsi="Times New Roman" w:cs="Times New Roman"/>
          <w:b/>
          <w:sz w:val="28"/>
        </w:rPr>
        <w:t>Тропы как средство усиления образности речи в проповедях святителя Иннокентия</w:t>
      </w:r>
      <w:r w:rsidRPr="00187FEF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»</w:t>
      </w:r>
      <w:r w:rsidR="00187FEF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нацелен на</w:t>
      </w:r>
      <w:r w:rsidR="0017063F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характеристику используемых проповедником тропов и их роли в тексте.</w:t>
      </w:r>
    </w:p>
    <w:p w14:paraId="313289BA" w14:textId="15687F17" w:rsidR="0095068E" w:rsidRPr="00FC48CD" w:rsidRDefault="0095068E" w:rsidP="0095068E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8CD">
        <w:rPr>
          <w:rFonts w:ascii="Times New Roman" w:hAnsi="Times New Roman" w:cs="Times New Roman"/>
          <w:sz w:val="28"/>
          <w:szCs w:val="28"/>
        </w:rPr>
        <w:t xml:space="preserve">Святитель Иннокентий использовал в проповедях такие тропы, как метафора, антономазия, гипербола, литота и др. С помощью метафор Иннокентий подчёркивает значение уже известных пастве персонажей, связанных с христианством, и помогает увидеть их с новой стороны, по-новому ощутить значение их деяний: </w:t>
      </w:r>
      <w:proofErr w:type="gramStart"/>
      <w:r w:rsidRPr="00FC48CD">
        <w:rPr>
          <w:rStyle w:val="FontStyle25"/>
          <w:i/>
          <w:sz w:val="28"/>
          <w:szCs w:val="28"/>
        </w:rPr>
        <w:t xml:space="preserve">«Петр – это </w:t>
      </w:r>
      <w:r w:rsidRPr="00FC48CD">
        <w:rPr>
          <w:rStyle w:val="FontStyle25"/>
          <w:b/>
          <w:i/>
          <w:sz w:val="28"/>
          <w:szCs w:val="28"/>
        </w:rPr>
        <w:t>камень веры</w:t>
      </w:r>
      <w:r w:rsidR="00BB6BBA">
        <w:rPr>
          <w:rStyle w:val="FontStyle25"/>
          <w:sz w:val="28"/>
          <w:szCs w:val="28"/>
        </w:rPr>
        <w:t xml:space="preserve"> [с</w:t>
      </w:r>
      <w:r w:rsidRPr="00FC48CD">
        <w:rPr>
          <w:rStyle w:val="FontStyle25"/>
          <w:sz w:val="28"/>
          <w:szCs w:val="28"/>
        </w:rPr>
        <w:t xml:space="preserve">огласуется с переводом имени Пётр с греческого – </w:t>
      </w:r>
      <w:proofErr w:type="spellStart"/>
      <w:r w:rsidRPr="00FC48CD">
        <w:rPr>
          <w:rFonts w:ascii="Times New Roman" w:hAnsi="Times New Roman" w:cs="Times New Roman"/>
          <w:sz w:val="28"/>
          <w:szCs w:val="28"/>
        </w:rPr>
        <w:t>иером</w:t>
      </w:r>
      <w:proofErr w:type="spellEnd"/>
      <w:r w:rsidRPr="00FC48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48CD">
        <w:rPr>
          <w:rFonts w:ascii="Times New Roman" w:hAnsi="Times New Roman" w:cs="Times New Roman"/>
          <w:sz w:val="28"/>
          <w:szCs w:val="28"/>
        </w:rPr>
        <w:t xml:space="preserve"> Афанасий</w:t>
      </w:r>
      <w:r w:rsidRPr="00FC48CD">
        <w:rPr>
          <w:rStyle w:val="FontStyle25"/>
          <w:sz w:val="28"/>
          <w:szCs w:val="28"/>
        </w:rPr>
        <w:t>]</w:t>
      </w:r>
      <w:r w:rsidRPr="00FC48CD">
        <w:rPr>
          <w:rStyle w:val="FontStyle25"/>
          <w:i/>
          <w:sz w:val="28"/>
          <w:szCs w:val="28"/>
        </w:rPr>
        <w:t xml:space="preserve">, как назвал его Сам </w:t>
      </w:r>
      <w:proofErr w:type="spellStart"/>
      <w:r w:rsidRPr="00FC48CD">
        <w:rPr>
          <w:rStyle w:val="FontStyle25"/>
          <w:i/>
          <w:sz w:val="28"/>
          <w:szCs w:val="28"/>
        </w:rPr>
        <w:t>Началовождь</w:t>
      </w:r>
      <w:proofErr w:type="spellEnd"/>
      <w:r w:rsidRPr="00FC48CD">
        <w:rPr>
          <w:rStyle w:val="FontStyle25"/>
          <w:i/>
          <w:sz w:val="28"/>
          <w:szCs w:val="28"/>
        </w:rPr>
        <w:t xml:space="preserve"> и Совершитель нашей веры. Павел – это </w:t>
      </w:r>
      <w:r w:rsidRPr="00FC48CD">
        <w:rPr>
          <w:rStyle w:val="FontStyle25"/>
          <w:b/>
          <w:i/>
          <w:sz w:val="28"/>
          <w:szCs w:val="28"/>
        </w:rPr>
        <w:t xml:space="preserve">труба, вострубившая </w:t>
      </w:r>
      <w:proofErr w:type="spellStart"/>
      <w:r w:rsidRPr="00FC48CD">
        <w:rPr>
          <w:rStyle w:val="FontStyle25"/>
          <w:b/>
          <w:i/>
          <w:sz w:val="28"/>
          <w:szCs w:val="28"/>
        </w:rPr>
        <w:t>благовестие</w:t>
      </w:r>
      <w:proofErr w:type="spellEnd"/>
      <w:r w:rsidRPr="00FC48CD">
        <w:rPr>
          <w:rStyle w:val="FontStyle25"/>
          <w:b/>
          <w:i/>
          <w:sz w:val="28"/>
          <w:szCs w:val="28"/>
        </w:rPr>
        <w:t xml:space="preserve"> во все концы вселенной</w:t>
      </w:r>
      <w:r w:rsidRPr="00FC48CD">
        <w:rPr>
          <w:rStyle w:val="FontStyle25"/>
          <w:i/>
          <w:sz w:val="28"/>
          <w:szCs w:val="28"/>
        </w:rPr>
        <w:t xml:space="preserve">, это </w:t>
      </w:r>
      <w:r w:rsidRPr="00FC48CD">
        <w:rPr>
          <w:rStyle w:val="FontStyle25"/>
          <w:b/>
          <w:i/>
          <w:sz w:val="28"/>
          <w:szCs w:val="28"/>
        </w:rPr>
        <w:t xml:space="preserve">молния, пожегшая и испепелившая все храмы идольские, все </w:t>
      </w:r>
      <w:proofErr w:type="spellStart"/>
      <w:r w:rsidRPr="00FC48CD">
        <w:rPr>
          <w:rStyle w:val="FontStyle25"/>
          <w:b/>
          <w:i/>
          <w:sz w:val="28"/>
          <w:szCs w:val="28"/>
        </w:rPr>
        <w:t>хврастие</w:t>
      </w:r>
      <w:proofErr w:type="spellEnd"/>
      <w:r w:rsidRPr="00FC48CD">
        <w:rPr>
          <w:rStyle w:val="FontStyle25"/>
          <w:b/>
          <w:i/>
          <w:sz w:val="28"/>
          <w:szCs w:val="28"/>
        </w:rPr>
        <w:t xml:space="preserve"> язычества</w:t>
      </w:r>
      <w:r w:rsidRPr="00FC48CD">
        <w:rPr>
          <w:rStyle w:val="FontStyle25"/>
          <w:i/>
          <w:sz w:val="28"/>
          <w:szCs w:val="28"/>
        </w:rPr>
        <w:t>»</w:t>
      </w:r>
      <w:r w:rsidRPr="00FC48CD">
        <w:rPr>
          <w:rFonts w:ascii="Times New Roman" w:hAnsi="Times New Roman" w:cs="Times New Roman"/>
          <w:sz w:val="28"/>
          <w:szCs w:val="28"/>
        </w:rPr>
        <w:t xml:space="preserve"> («</w:t>
      </w:r>
      <w:r w:rsidRPr="00FC48CD">
        <w:rPr>
          <w:rFonts w:ascii="Times New Roman" w:hAnsi="Times New Roman" w:cs="Times New Roman"/>
          <w:color w:val="000000"/>
          <w:sz w:val="28"/>
          <w:szCs w:val="28"/>
        </w:rPr>
        <w:t>Слово по удалении неприятелей из Крыма»</w:t>
      </w:r>
      <w:r w:rsidRPr="00FC48CD">
        <w:rPr>
          <w:rFonts w:ascii="Times New Roman" w:hAnsi="Times New Roman" w:cs="Times New Roman"/>
          <w:sz w:val="28"/>
          <w:szCs w:val="28"/>
        </w:rPr>
        <w:t xml:space="preserve">). </w:t>
      </w:r>
      <w:r w:rsidR="00FC48CD">
        <w:rPr>
          <w:rFonts w:ascii="Times New Roman" w:hAnsi="Times New Roman" w:cs="Times New Roman"/>
          <w:sz w:val="28"/>
          <w:szCs w:val="28"/>
        </w:rPr>
        <w:t>Кроме того,</w:t>
      </w:r>
      <w:r w:rsidR="00FC48CD" w:rsidRPr="00FC48CD">
        <w:rPr>
          <w:rFonts w:ascii="Times New Roman" w:hAnsi="Times New Roman" w:cs="Times New Roman"/>
          <w:sz w:val="28"/>
          <w:szCs w:val="28"/>
        </w:rPr>
        <w:t xml:space="preserve"> метафоры помогают проповеднику сделать более доступными сложные для понимания верующих явления, придать черты конкретики отвлечённым понятиям: </w:t>
      </w:r>
      <w:r w:rsidR="00FC48CD" w:rsidRPr="00FC48CD">
        <w:rPr>
          <w:rFonts w:ascii="Times New Roman" w:hAnsi="Times New Roman" w:cs="Times New Roman"/>
          <w:i/>
          <w:sz w:val="28"/>
          <w:szCs w:val="28"/>
        </w:rPr>
        <w:t>«</w:t>
      </w:r>
      <w:r w:rsidR="00FC48CD" w:rsidRPr="00FC48CD">
        <w:rPr>
          <w:rStyle w:val="FontStyle25"/>
          <w:i/>
          <w:color w:val="000000"/>
          <w:sz w:val="28"/>
          <w:szCs w:val="28"/>
        </w:rPr>
        <w:t xml:space="preserve">Ибо ничего нет тяжелее и </w:t>
      </w:r>
      <w:proofErr w:type="spellStart"/>
      <w:r w:rsidR="00FC48CD" w:rsidRPr="00FC48CD">
        <w:rPr>
          <w:rStyle w:val="FontStyle25"/>
          <w:i/>
          <w:color w:val="000000"/>
          <w:sz w:val="28"/>
          <w:szCs w:val="28"/>
        </w:rPr>
        <w:t>не</w:t>
      </w:r>
      <w:r w:rsidR="00FC48CD" w:rsidRPr="00FC48CD">
        <w:rPr>
          <w:rStyle w:val="FontStyle25"/>
          <w:i/>
          <w:color w:val="000000"/>
          <w:sz w:val="28"/>
          <w:szCs w:val="28"/>
        </w:rPr>
        <w:softHyphen/>
        <w:t>подвижнее</w:t>
      </w:r>
      <w:proofErr w:type="spellEnd"/>
      <w:r w:rsidR="00FC48CD" w:rsidRPr="00FC48CD">
        <w:rPr>
          <w:rStyle w:val="FontStyle25"/>
          <w:i/>
          <w:color w:val="000000"/>
          <w:sz w:val="28"/>
          <w:szCs w:val="28"/>
        </w:rPr>
        <w:t xml:space="preserve"> души, преданной миру, </w:t>
      </w:r>
      <w:proofErr w:type="spellStart"/>
      <w:r w:rsidR="00FC48CD" w:rsidRPr="00FC48CD">
        <w:rPr>
          <w:rStyle w:val="FontStyle25"/>
          <w:i/>
          <w:color w:val="000000"/>
          <w:sz w:val="28"/>
          <w:szCs w:val="28"/>
        </w:rPr>
        <w:t>оплотяневшей</w:t>
      </w:r>
      <w:proofErr w:type="spellEnd"/>
      <w:r w:rsidR="00FC48CD" w:rsidRPr="00FC48CD">
        <w:rPr>
          <w:rStyle w:val="FontStyle25"/>
          <w:i/>
          <w:color w:val="000000"/>
          <w:sz w:val="28"/>
          <w:szCs w:val="28"/>
        </w:rPr>
        <w:t xml:space="preserve"> и пригвожденной к утехам земным: она за малыми и ничтожными вещами гоняется как дитя: плачет, когда у нее отнимут безделку, а на самое большое и важное не смотрит или отвращается, подобно как дети прячутся, когда им показать что-либо величественное. Так было и с Иудеями</w:t>
      </w:r>
      <w:r w:rsidR="00FC48CD" w:rsidRPr="00FC48CD">
        <w:rPr>
          <w:rFonts w:ascii="Times New Roman" w:hAnsi="Times New Roman" w:cs="Times New Roman"/>
          <w:i/>
          <w:sz w:val="28"/>
          <w:szCs w:val="28"/>
        </w:rPr>
        <w:t>»</w:t>
      </w:r>
      <w:r w:rsidR="00FC48CD" w:rsidRPr="00FC48CD">
        <w:rPr>
          <w:rFonts w:ascii="Times New Roman" w:hAnsi="Times New Roman" w:cs="Times New Roman"/>
          <w:sz w:val="28"/>
          <w:szCs w:val="28"/>
        </w:rPr>
        <w:t xml:space="preserve"> (</w:t>
      </w:r>
      <w:bookmarkStart w:id="2" w:name="_Toc225139709"/>
      <w:bookmarkStart w:id="3" w:name="_Toc205891157"/>
      <w:r w:rsidR="00FC48CD" w:rsidRPr="00FC48CD">
        <w:rPr>
          <w:rFonts w:ascii="Times New Roman" w:hAnsi="Times New Roman" w:cs="Times New Roman"/>
          <w:sz w:val="28"/>
          <w:szCs w:val="28"/>
        </w:rPr>
        <w:t>«</w:t>
      </w:r>
      <w:r w:rsidR="00FC48CD" w:rsidRPr="00FC48CD">
        <w:rPr>
          <w:rStyle w:val="FontStyle29"/>
          <w:color w:val="000000"/>
        </w:rPr>
        <w:t>Беседа на второй день праздника Рождества Христова, на утрене</w:t>
      </w:r>
      <w:bookmarkEnd w:id="2"/>
      <w:bookmarkEnd w:id="3"/>
      <w:r w:rsidR="00FC48CD" w:rsidRPr="00FC48CD">
        <w:rPr>
          <w:rStyle w:val="FontStyle29"/>
          <w:color w:val="000000"/>
        </w:rPr>
        <w:t>»</w:t>
      </w:r>
      <w:r w:rsidR="00FC48CD" w:rsidRPr="00FC48CD">
        <w:rPr>
          <w:rFonts w:ascii="Times New Roman" w:hAnsi="Times New Roman" w:cs="Times New Roman"/>
          <w:sz w:val="28"/>
          <w:szCs w:val="28"/>
        </w:rPr>
        <w:t>).</w:t>
      </w:r>
    </w:p>
    <w:p w14:paraId="393CE82A" w14:textId="06CB90B1" w:rsidR="00FC48CD" w:rsidRPr="00FC48CD" w:rsidRDefault="00FC48CD" w:rsidP="0095068E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8CD">
        <w:rPr>
          <w:rFonts w:ascii="Times New Roman" w:hAnsi="Times New Roman" w:cs="Times New Roman"/>
          <w:sz w:val="28"/>
          <w:szCs w:val="28"/>
        </w:rPr>
        <w:t xml:space="preserve">Антономазия, по сути, является разновидностью метафоры, отличающейся специфическим объектом для переноса лексического значения – именем собственным.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C48CD">
        <w:rPr>
          <w:rFonts w:ascii="Times New Roman" w:hAnsi="Times New Roman" w:cs="Times New Roman"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48CD">
        <w:rPr>
          <w:rFonts w:ascii="Times New Roman" w:hAnsi="Times New Roman" w:cs="Times New Roman"/>
          <w:sz w:val="28"/>
          <w:szCs w:val="28"/>
        </w:rPr>
        <w:t xml:space="preserve">: </w:t>
      </w:r>
      <w:r w:rsidRPr="00FC48CD">
        <w:rPr>
          <w:rFonts w:ascii="Times New Roman" w:hAnsi="Times New Roman" w:cs="Times New Roman"/>
          <w:i/>
          <w:sz w:val="28"/>
          <w:szCs w:val="28"/>
        </w:rPr>
        <w:t>«</w:t>
      </w:r>
      <w:r w:rsidRPr="00FC48CD">
        <w:rPr>
          <w:rStyle w:val="FontStyle25"/>
          <w:i/>
          <w:sz w:val="28"/>
          <w:szCs w:val="28"/>
        </w:rPr>
        <w:t>Ирод Иеру</w:t>
      </w:r>
      <w:r w:rsidRPr="00FC48CD">
        <w:rPr>
          <w:rStyle w:val="FontStyle25"/>
          <w:i/>
          <w:sz w:val="28"/>
          <w:szCs w:val="28"/>
        </w:rPr>
        <w:softHyphen/>
        <w:t xml:space="preserve">салимский не мог погубить </w:t>
      </w:r>
      <w:proofErr w:type="spellStart"/>
      <w:r w:rsidRPr="00FC48CD">
        <w:rPr>
          <w:rStyle w:val="FontStyle25"/>
          <w:i/>
          <w:sz w:val="28"/>
          <w:szCs w:val="28"/>
        </w:rPr>
        <w:t>Отроча</w:t>
      </w:r>
      <w:proofErr w:type="spellEnd"/>
      <w:r w:rsidRPr="00FC48CD">
        <w:rPr>
          <w:rStyle w:val="FontStyle25"/>
          <w:i/>
          <w:sz w:val="28"/>
          <w:szCs w:val="28"/>
        </w:rPr>
        <w:t xml:space="preserve"> в Вифлееме; а </w:t>
      </w:r>
      <w:r w:rsidRPr="00FC48CD">
        <w:rPr>
          <w:rStyle w:val="FontStyle25"/>
          <w:b/>
          <w:i/>
          <w:sz w:val="28"/>
          <w:szCs w:val="28"/>
        </w:rPr>
        <w:t>Ирод наш внутренний</w:t>
      </w:r>
      <w:r w:rsidRPr="00FC48CD">
        <w:rPr>
          <w:rStyle w:val="FontStyle25"/>
          <w:i/>
          <w:sz w:val="28"/>
          <w:szCs w:val="28"/>
        </w:rPr>
        <w:t xml:space="preserve"> может погубить Его в сердце нашем. Кто сей Ирод? Это – наш ветхий, плотской человек; это – наше </w:t>
      </w:r>
      <w:r w:rsidRPr="00FC48CD">
        <w:rPr>
          <w:rStyle w:val="FontStyle25"/>
          <w:i/>
          <w:sz w:val="28"/>
          <w:szCs w:val="28"/>
        </w:rPr>
        <w:lastRenderedPageBreak/>
        <w:t>греховное нечистое самолюбие; это – наша злая воля! В самом деле, сколько есть людей, кои чувствовали внутри себя благодатное присутствие Спасителя своего, а потом, по небреже</w:t>
      </w:r>
      <w:r w:rsidRPr="00FC48CD">
        <w:rPr>
          <w:rStyle w:val="FontStyle25"/>
          <w:i/>
          <w:sz w:val="28"/>
          <w:szCs w:val="28"/>
        </w:rPr>
        <w:softHyphen/>
        <w:t xml:space="preserve">нию, лишились сей благодати, </w:t>
      </w:r>
      <w:proofErr w:type="spellStart"/>
      <w:r w:rsidRPr="00FC48CD">
        <w:rPr>
          <w:rStyle w:val="FontStyle25"/>
          <w:i/>
          <w:sz w:val="28"/>
          <w:szCs w:val="28"/>
        </w:rPr>
        <w:t>соделались</w:t>
      </w:r>
      <w:proofErr w:type="spellEnd"/>
      <w:r w:rsidRPr="00FC48CD">
        <w:rPr>
          <w:rStyle w:val="FontStyle25"/>
          <w:i/>
          <w:sz w:val="28"/>
          <w:szCs w:val="28"/>
        </w:rPr>
        <w:t xml:space="preserve">, </w:t>
      </w:r>
      <w:proofErr w:type="spellStart"/>
      <w:r w:rsidRPr="00FC48CD">
        <w:rPr>
          <w:rStyle w:val="FontStyle25"/>
          <w:i/>
          <w:sz w:val="28"/>
          <w:szCs w:val="28"/>
        </w:rPr>
        <w:t>якоже</w:t>
      </w:r>
      <w:proofErr w:type="spellEnd"/>
      <w:r w:rsidRPr="00FC48CD">
        <w:rPr>
          <w:rStyle w:val="FontStyle25"/>
          <w:i/>
          <w:sz w:val="28"/>
          <w:szCs w:val="28"/>
        </w:rPr>
        <w:t xml:space="preserve"> Вифлеем, после </w:t>
      </w:r>
      <w:proofErr w:type="spellStart"/>
      <w:r w:rsidRPr="00FC48CD">
        <w:rPr>
          <w:rStyle w:val="FontStyle25"/>
          <w:i/>
          <w:sz w:val="28"/>
          <w:szCs w:val="28"/>
        </w:rPr>
        <w:t>исшествия</w:t>
      </w:r>
      <w:proofErr w:type="spellEnd"/>
      <w:r w:rsidRPr="00FC48CD">
        <w:rPr>
          <w:rStyle w:val="FontStyle25"/>
          <w:i/>
          <w:sz w:val="28"/>
          <w:szCs w:val="28"/>
        </w:rPr>
        <w:t xml:space="preserve"> из него Спасителя</w:t>
      </w:r>
      <w:r w:rsidRPr="00FC48CD">
        <w:rPr>
          <w:rFonts w:ascii="Times New Roman" w:hAnsi="Times New Roman" w:cs="Times New Roman"/>
          <w:i/>
          <w:sz w:val="28"/>
          <w:szCs w:val="28"/>
        </w:rPr>
        <w:t>»</w:t>
      </w:r>
      <w:r w:rsidRPr="00FC48CD">
        <w:rPr>
          <w:rFonts w:ascii="Times New Roman" w:hAnsi="Times New Roman" w:cs="Times New Roman"/>
          <w:sz w:val="28"/>
          <w:szCs w:val="28"/>
        </w:rPr>
        <w:t xml:space="preserve"> («</w:t>
      </w:r>
      <w:r w:rsidRPr="00FC48CD">
        <w:rPr>
          <w:rStyle w:val="FontStyle29"/>
        </w:rPr>
        <w:t>Слово в день Рождества Христова»</w:t>
      </w:r>
      <w:r w:rsidRPr="00FC48CD">
        <w:rPr>
          <w:rFonts w:ascii="Times New Roman" w:hAnsi="Times New Roman" w:cs="Times New Roman"/>
          <w:sz w:val="28"/>
          <w:szCs w:val="28"/>
        </w:rPr>
        <w:t xml:space="preserve">) собственным именем </w:t>
      </w:r>
      <w:r w:rsidRPr="00FC48CD">
        <w:rPr>
          <w:rFonts w:ascii="Times New Roman" w:hAnsi="Times New Roman" w:cs="Times New Roman"/>
          <w:i/>
          <w:sz w:val="28"/>
          <w:szCs w:val="28"/>
        </w:rPr>
        <w:t>Ирод</w:t>
      </w:r>
      <w:r w:rsidRPr="00FC48CD">
        <w:rPr>
          <w:rFonts w:ascii="Times New Roman" w:hAnsi="Times New Roman" w:cs="Times New Roman"/>
          <w:sz w:val="28"/>
          <w:szCs w:val="28"/>
        </w:rPr>
        <w:t xml:space="preserve"> проповедник называет те отрицательные внутренние качества человека, которые могут погубить в нём Христа, как реальный исторический персонаж с данным именем погубил Христа реального. </w:t>
      </w:r>
    </w:p>
    <w:p w14:paraId="1E2DE7CA" w14:textId="2BB2A00E" w:rsidR="003F7D2E" w:rsidRDefault="003F7D2E" w:rsidP="0095068E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2E">
        <w:rPr>
          <w:rFonts w:ascii="Times New Roman" w:hAnsi="Times New Roman" w:cs="Times New Roman"/>
          <w:sz w:val="28"/>
          <w:szCs w:val="28"/>
        </w:rPr>
        <w:t>Гиперболы</w:t>
      </w:r>
      <w:r w:rsidRPr="00910883">
        <w:rPr>
          <w:rFonts w:ascii="Times New Roman" w:hAnsi="Times New Roman" w:cs="Times New Roman"/>
          <w:sz w:val="28"/>
          <w:szCs w:val="28"/>
        </w:rPr>
        <w:t>, в соответствии со своей сутью, служат в проповедях</w:t>
      </w:r>
      <w:r w:rsidR="006A277D">
        <w:rPr>
          <w:rFonts w:ascii="Times New Roman" w:hAnsi="Times New Roman" w:cs="Times New Roman"/>
          <w:sz w:val="28"/>
          <w:szCs w:val="28"/>
        </w:rPr>
        <w:t xml:space="preserve"> святителя</w:t>
      </w:r>
      <w:r w:rsidRPr="00910883">
        <w:rPr>
          <w:rFonts w:ascii="Times New Roman" w:hAnsi="Times New Roman" w:cs="Times New Roman"/>
          <w:sz w:val="28"/>
          <w:szCs w:val="28"/>
        </w:rPr>
        <w:t xml:space="preserve"> Иннокентия преувеличению качества или признака, особенностью же использования гипербол святителем является то, что с их помощью он изображает целые картины, совмещая гиперболу с другими риторическими средствами. Например: </w:t>
      </w:r>
      <w:r w:rsidRPr="00910883">
        <w:rPr>
          <w:rFonts w:ascii="Times New Roman" w:hAnsi="Times New Roman" w:cs="Times New Roman"/>
          <w:i/>
          <w:sz w:val="28"/>
          <w:szCs w:val="28"/>
        </w:rPr>
        <w:t xml:space="preserve">«Падение Адамово!.. Когда произносишь слова сии, то кажется </w:t>
      </w:r>
      <w:r w:rsidRPr="00910883">
        <w:rPr>
          <w:rFonts w:ascii="Times New Roman" w:hAnsi="Times New Roman" w:cs="Times New Roman"/>
          <w:b/>
          <w:i/>
          <w:sz w:val="28"/>
          <w:szCs w:val="28"/>
        </w:rPr>
        <w:t>весь мир восстает против тебя</w:t>
      </w:r>
      <w:r w:rsidRPr="00910883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910883">
        <w:rPr>
          <w:rFonts w:ascii="Times New Roman" w:hAnsi="Times New Roman" w:cs="Times New Roman"/>
          <w:b/>
          <w:i/>
          <w:sz w:val="28"/>
          <w:szCs w:val="28"/>
        </w:rPr>
        <w:t>со всех сторон</w:t>
      </w:r>
      <w:r w:rsidRPr="00910883">
        <w:rPr>
          <w:rFonts w:ascii="Times New Roman" w:hAnsi="Times New Roman" w:cs="Times New Roman"/>
          <w:i/>
          <w:sz w:val="28"/>
          <w:szCs w:val="28"/>
        </w:rPr>
        <w:t xml:space="preserve"> несутся </w:t>
      </w:r>
      <w:r w:rsidRPr="00910883">
        <w:rPr>
          <w:rFonts w:ascii="Times New Roman" w:hAnsi="Times New Roman" w:cs="Times New Roman"/>
          <w:b/>
          <w:i/>
          <w:sz w:val="28"/>
          <w:szCs w:val="28"/>
        </w:rPr>
        <w:t>вопли, стоны и упреки</w:t>
      </w:r>
      <w:r w:rsidRPr="00910883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910883">
        <w:rPr>
          <w:rFonts w:ascii="Times New Roman" w:hAnsi="Times New Roman" w:cs="Times New Roman"/>
          <w:b/>
          <w:i/>
          <w:sz w:val="28"/>
          <w:szCs w:val="28"/>
        </w:rPr>
        <w:t>всюду</w:t>
      </w:r>
      <w:r w:rsidRPr="00910883">
        <w:rPr>
          <w:rFonts w:ascii="Times New Roman" w:hAnsi="Times New Roman" w:cs="Times New Roman"/>
          <w:i/>
          <w:sz w:val="28"/>
          <w:szCs w:val="28"/>
        </w:rPr>
        <w:t xml:space="preserve"> представляются </w:t>
      </w:r>
      <w:r w:rsidRPr="00910883">
        <w:rPr>
          <w:rFonts w:ascii="Times New Roman" w:hAnsi="Times New Roman" w:cs="Times New Roman"/>
          <w:b/>
          <w:i/>
          <w:sz w:val="28"/>
          <w:szCs w:val="28"/>
        </w:rPr>
        <w:t>потоки крови и слез</w:t>
      </w:r>
      <w:r w:rsidRPr="00910883">
        <w:rPr>
          <w:rFonts w:ascii="Times New Roman" w:hAnsi="Times New Roman" w:cs="Times New Roman"/>
          <w:i/>
          <w:sz w:val="28"/>
          <w:szCs w:val="28"/>
        </w:rPr>
        <w:t xml:space="preserve">, нами пролитых; </w:t>
      </w:r>
      <w:r w:rsidRPr="00910883">
        <w:rPr>
          <w:rFonts w:ascii="Times New Roman" w:hAnsi="Times New Roman" w:cs="Times New Roman"/>
          <w:b/>
          <w:i/>
          <w:sz w:val="28"/>
          <w:szCs w:val="28"/>
        </w:rPr>
        <w:t xml:space="preserve">все </w:t>
      </w:r>
      <w:r w:rsidRPr="00910883">
        <w:rPr>
          <w:rFonts w:ascii="Times New Roman" w:hAnsi="Times New Roman" w:cs="Times New Roman"/>
          <w:i/>
          <w:sz w:val="28"/>
          <w:szCs w:val="28"/>
        </w:rPr>
        <w:t xml:space="preserve">злое и преступное – </w:t>
      </w:r>
      <w:r w:rsidRPr="00910883">
        <w:rPr>
          <w:rFonts w:ascii="Times New Roman" w:hAnsi="Times New Roman" w:cs="Times New Roman"/>
          <w:b/>
          <w:i/>
          <w:sz w:val="28"/>
          <w:szCs w:val="28"/>
        </w:rPr>
        <w:t>в прошедшем, настоящем и будущем</w:t>
      </w:r>
      <w:r w:rsidRPr="00910883">
        <w:rPr>
          <w:rFonts w:ascii="Times New Roman" w:hAnsi="Times New Roman" w:cs="Times New Roman"/>
          <w:i/>
          <w:sz w:val="28"/>
          <w:szCs w:val="28"/>
        </w:rPr>
        <w:t xml:space="preserve"> – является налицо и требует за себя отве</w:t>
      </w:r>
      <w:r w:rsidRPr="00910883">
        <w:rPr>
          <w:rFonts w:ascii="Times New Roman" w:hAnsi="Times New Roman" w:cs="Times New Roman"/>
          <w:i/>
          <w:sz w:val="28"/>
          <w:szCs w:val="28"/>
        </w:rPr>
        <w:softHyphen/>
        <w:t xml:space="preserve">та; </w:t>
      </w:r>
      <w:r w:rsidRPr="00910883">
        <w:rPr>
          <w:rFonts w:ascii="Times New Roman" w:hAnsi="Times New Roman" w:cs="Times New Roman"/>
          <w:b/>
          <w:i/>
          <w:sz w:val="28"/>
          <w:szCs w:val="28"/>
        </w:rPr>
        <w:t>небо и земля, солнце и звезды, растения и животные</w:t>
      </w:r>
      <w:r w:rsidRPr="00910883">
        <w:rPr>
          <w:rFonts w:ascii="Times New Roman" w:hAnsi="Times New Roman" w:cs="Times New Roman"/>
          <w:i/>
          <w:sz w:val="28"/>
          <w:szCs w:val="28"/>
        </w:rPr>
        <w:t xml:space="preserve"> идут на суд против тебя и говорят: ты лишил нас первобытного совершенства!»</w:t>
      </w:r>
      <w:r w:rsidRPr="0091088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0883">
        <w:rPr>
          <w:rFonts w:ascii="Times New Roman" w:hAnsi="Times New Roman" w:cs="Times New Roman"/>
          <w:sz w:val="28"/>
          <w:szCs w:val="28"/>
        </w:rPr>
        <w:t xml:space="preserve">Слово в Неделю сыропустную, 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огласительное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10883">
        <w:rPr>
          <w:rFonts w:ascii="Times New Roman" w:hAnsi="Times New Roman" w:cs="Times New Roman"/>
          <w:sz w:val="28"/>
          <w:szCs w:val="28"/>
        </w:rPr>
        <w:t xml:space="preserve">). </w:t>
      </w:r>
      <w:r w:rsidRPr="003F7D2E">
        <w:rPr>
          <w:rFonts w:ascii="Times New Roman" w:hAnsi="Times New Roman" w:cs="Times New Roman"/>
          <w:sz w:val="28"/>
          <w:szCs w:val="28"/>
        </w:rPr>
        <w:t>Литота</w:t>
      </w:r>
      <w:r w:rsidRPr="00910883">
        <w:rPr>
          <w:rFonts w:ascii="Times New Roman" w:hAnsi="Times New Roman" w:cs="Times New Roman"/>
          <w:sz w:val="28"/>
          <w:szCs w:val="28"/>
        </w:rPr>
        <w:t xml:space="preserve"> как явление, противоположное гиперболе и состоящее в преуменьшении качеств, свойств, значений, тесно, тем не менее, с гиперболой связано и также служит преувеличению того, что сопоставляется с преуменьшаемым объектом или качеством: </w:t>
      </w:r>
      <w:r w:rsidRPr="00910883">
        <w:rPr>
          <w:rFonts w:ascii="Times New Roman" w:hAnsi="Times New Roman" w:cs="Times New Roman"/>
          <w:i/>
          <w:sz w:val="28"/>
          <w:szCs w:val="28"/>
        </w:rPr>
        <w:t>«Каждую весну мы видим довольно явственно образ первобыт</w:t>
      </w:r>
      <w:r w:rsidRPr="00910883">
        <w:rPr>
          <w:rFonts w:ascii="Times New Roman" w:hAnsi="Times New Roman" w:cs="Times New Roman"/>
          <w:i/>
          <w:sz w:val="28"/>
          <w:szCs w:val="28"/>
        </w:rPr>
        <w:softHyphen/>
        <w:t xml:space="preserve">ного происхождения вещей, который, не имея первобытной огромности, коей, впрочем, наше </w:t>
      </w:r>
      <w:r w:rsidRPr="00910883">
        <w:rPr>
          <w:rFonts w:ascii="Times New Roman" w:hAnsi="Times New Roman" w:cs="Times New Roman"/>
          <w:b/>
          <w:i/>
          <w:sz w:val="28"/>
          <w:szCs w:val="28"/>
        </w:rPr>
        <w:t>слабое око</w:t>
      </w:r>
      <w:r w:rsidRPr="00910883">
        <w:rPr>
          <w:rFonts w:ascii="Times New Roman" w:hAnsi="Times New Roman" w:cs="Times New Roman"/>
          <w:i/>
          <w:sz w:val="28"/>
          <w:szCs w:val="28"/>
        </w:rPr>
        <w:t xml:space="preserve"> не могло бы, вероятно, и перенести, заменяет ее мно</w:t>
      </w:r>
      <w:r w:rsidRPr="00910883">
        <w:rPr>
          <w:rFonts w:ascii="Times New Roman" w:hAnsi="Times New Roman" w:cs="Times New Roman"/>
          <w:i/>
          <w:sz w:val="28"/>
          <w:szCs w:val="28"/>
        </w:rPr>
        <w:softHyphen/>
        <w:t>гократным повторением своим»</w:t>
      </w:r>
      <w:r w:rsidRPr="0091088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0883">
        <w:rPr>
          <w:rFonts w:ascii="Times New Roman" w:hAnsi="Times New Roman" w:cs="Times New Roman"/>
          <w:color w:val="000000"/>
          <w:sz w:val="28"/>
          <w:szCs w:val="28"/>
        </w:rPr>
        <w:t>Слово о весне, первое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10883">
        <w:rPr>
          <w:rFonts w:ascii="Times New Roman" w:hAnsi="Times New Roman" w:cs="Times New Roman"/>
          <w:sz w:val="28"/>
          <w:szCs w:val="28"/>
        </w:rPr>
        <w:t>).</w:t>
      </w:r>
    </w:p>
    <w:p w14:paraId="02EA1C2D" w14:textId="7EB30E93" w:rsidR="00F452FB" w:rsidRPr="00F452FB" w:rsidRDefault="00F452FB" w:rsidP="0095068E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F452F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Стилистические и риторические средства помогали</w:t>
      </w:r>
      <w:r w:rsidR="006A277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святителю</w:t>
      </w:r>
      <w:r w:rsidRPr="00F452F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Иннокентию (Борисову) занять в восприятии слушателей позицию равного, установить с паствой тесный контакт, сделать предмет и язык речи более доступным, конкретизировать, разъяснить образ (метафора, антономазия, литота, </w:t>
      </w:r>
      <w:proofErr w:type="spellStart"/>
      <w:r w:rsidRPr="00F452F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интепретация</w:t>
      </w:r>
      <w:proofErr w:type="spellEnd"/>
      <w:r w:rsidRPr="00F452F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, </w:t>
      </w:r>
      <w:proofErr w:type="spellStart"/>
      <w:r w:rsidRPr="00F452F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эналлага</w:t>
      </w:r>
      <w:proofErr w:type="spellEnd"/>
      <w:r w:rsidRPr="00F452F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, приёмы </w:t>
      </w:r>
      <w:proofErr w:type="spellStart"/>
      <w:r w:rsidRPr="00F452F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диалогизма</w:t>
      </w:r>
      <w:proofErr w:type="spellEnd"/>
      <w:r w:rsidRPr="00F452F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и др.).</w:t>
      </w:r>
    </w:p>
    <w:p w14:paraId="36F5BB38" w14:textId="471C957E" w:rsidR="00F452FB" w:rsidRDefault="00F452FB" w:rsidP="00D23991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В параграфе </w:t>
      </w:r>
      <w:r w:rsidRPr="00F452FB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2.4. «</w:t>
      </w:r>
      <w:r w:rsidRPr="00910883">
        <w:rPr>
          <w:rFonts w:ascii="Times New Roman" w:hAnsi="Times New Roman" w:cs="Times New Roman"/>
          <w:b/>
          <w:sz w:val="28"/>
        </w:rPr>
        <w:t>Риторические фигуры в проповедях святителя Иннокентия как средство воздействия на слушателей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»</w:t>
      </w:r>
      <w:r w:rsidR="003F7D2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предметом рассмотрения стала риторичность проповедей святителя и средства её создания.</w:t>
      </w:r>
    </w:p>
    <w:p w14:paraId="7B1F68E5" w14:textId="4946644C" w:rsidR="00417809" w:rsidRPr="00910883" w:rsidRDefault="003F7D2E" w:rsidP="00417809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80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Фигуры речи разделяются на фигуры выделения и фигуры </w:t>
      </w:r>
      <w:proofErr w:type="spellStart"/>
      <w:r w:rsidRPr="0041780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диалогизма</w:t>
      </w:r>
      <w:proofErr w:type="spellEnd"/>
      <w:r w:rsidR="0041780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. </w:t>
      </w:r>
      <w:r w:rsidR="00417809" w:rsidRPr="0041780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Одним из наиболее распространённых разновидностей фигур выделения, в свою очередь, являются добавления и повторы, к которым относятся в проповедях</w:t>
      </w:r>
      <w:r w:rsidR="006A277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святителя</w:t>
      </w:r>
      <w:r w:rsidR="00417809" w:rsidRPr="0041780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Иннокентия Херсонского эпитет, плеоназм, синонимия, градация, реприза, анафора, интерпретация, многосоюзие и др.</w:t>
      </w:r>
      <w:r w:rsidR="0041780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417809" w:rsidRPr="00910883">
        <w:rPr>
          <w:rFonts w:ascii="Times New Roman" w:hAnsi="Times New Roman" w:cs="Times New Roman"/>
          <w:sz w:val="28"/>
          <w:szCs w:val="28"/>
        </w:rPr>
        <w:t>Такие риторические приёмы, как плеоназм и синонимия, используются святителем Иннокентием в комплексе. Рассмотрим пример: «</w:t>
      </w:r>
      <w:r w:rsidR="00417809" w:rsidRPr="00910883">
        <w:rPr>
          <w:rStyle w:val="FontStyle41"/>
          <w:i/>
          <w:sz w:val="28"/>
          <w:szCs w:val="28"/>
        </w:rPr>
        <w:t>Только наша суетность измышляет мно</w:t>
      </w:r>
      <w:r w:rsidR="00417809" w:rsidRPr="00910883">
        <w:rPr>
          <w:rStyle w:val="FontStyle41"/>
          <w:i/>
          <w:sz w:val="28"/>
          <w:szCs w:val="28"/>
        </w:rPr>
        <w:softHyphen/>
        <w:t xml:space="preserve">жество </w:t>
      </w:r>
      <w:r w:rsidR="00417809" w:rsidRPr="00910883">
        <w:rPr>
          <w:rStyle w:val="FontStyle41"/>
          <w:b/>
          <w:i/>
          <w:sz w:val="28"/>
          <w:szCs w:val="28"/>
        </w:rPr>
        <w:t>мелких</w:t>
      </w:r>
      <w:r w:rsidR="00417809" w:rsidRPr="00910883">
        <w:rPr>
          <w:rStyle w:val="FontStyle41"/>
          <w:i/>
          <w:sz w:val="28"/>
          <w:szCs w:val="28"/>
        </w:rPr>
        <w:t xml:space="preserve">, </w:t>
      </w:r>
      <w:r w:rsidR="00417809" w:rsidRPr="00910883">
        <w:rPr>
          <w:rStyle w:val="FontStyle41"/>
          <w:b/>
          <w:i/>
          <w:sz w:val="28"/>
          <w:szCs w:val="28"/>
        </w:rPr>
        <w:t>ненужных нужд</w:t>
      </w:r>
      <w:r w:rsidR="00417809" w:rsidRPr="00910883">
        <w:rPr>
          <w:rStyle w:val="FontStyle41"/>
          <w:i/>
          <w:sz w:val="28"/>
          <w:szCs w:val="28"/>
        </w:rPr>
        <w:t xml:space="preserve">, и удовлетворением их мучит </w:t>
      </w:r>
      <w:r w:rsidR="00417809" w:rsidRPr="00910883">
        <w:rPr>
          <w:rStyle w:val="FontStyle41"/>
          <w:b/>
          <w:i/>
          <w:sz w:val="28"/>
          <w:szCs w:val="28"/>
        </w:rPr>
        <w:t>сама себя</w:t>
      </w:r>
      <w:r w:rsidR="00417809" w:rsidRPr="00910883">
        <w:rPr>
          <w:rStyle w:val="FontStyle41"/>
          <w:i/>
          <w:sz w:val="28"/>
          <w:szCs w:val="28"/>
        </w:rPr>
        <w:t xml:space="preserve"> и других; только </w:t>
      </w:r>
      <w:proofErr w:type="spellStart"/>
      <w:r w:rsidR="00417809" w:rsidRPr="00910883">
        <w:rPr>
          <w:rStyle w:val="FontStyle41"/>
          <w:i/>
          <w:sz w:val="28"/>
          <w:szCs w:val="28"/>
        </w:rPr>
        <w:t>ненасытимость</w:t>
      </w:r>
      <w:proofErr w:type="spellEnd"/>
      <w:r w:rsidR="00417809" w:rsidRPr="00910883">
        <w:rPr>
          <w:rStyle w:val="FontStyle41"/>
          <w:i/>
          <w:sz w:val="28"/>
          <w:szCs w:val="28"/>
        </w:rPr>
        <w:t xml:space="preserve"> нашей плоти </w:t>
      </w:r>
      <w:r w:rsidR="00417809" w:rsidRPr="00910883">
        <w:rPr>
          <w:rStyle w:val="FontStyle41"/>
          <w:b/>
          <w:i/>
          <w:sz w:val="28"/>
          <w:szCs w:val="28"/>
        </w:rPr>
        <w:t xml:space="preserve">увеличивает </w:t>
      </w:r>
      <w:r w:rsidR="00417809" w:rsidRPr="00910883">
        <w:rPr>
          <w:rStyle w:val="FontStyle41"/>
          <w:b/>
          <w:i/>
          <w:sz w:val="28"/>
          <w:szCs w:val="28"/>
        </w:rPr>
        <w:lastRenderedPageBreak/>
        <w:t>через меру</w:t>
      </w:r>
      <w:r w:rsidR="00417809" w:rsidRPr="00910883">
        <w:rPr>
          <w:rStyle w:val="FontStyle41"/>
          <w:i/>
          <w:sz w:val="28"/>
          <w:szCs w:val="28"/>
        </w:rPr>
        <w:t xml:space="preserve"> потребности светлых дней, кои, </w:t>
      </w:r>
      <w:r w:rsidR="00417809" w:rsidRPr="00910883">
        <w:rPr>
          <w:rStyle w:val="FontStyle41"/>
          <w:b/>
          <w:i/>
          <w:sz w:val="28"/>
          <w:szCs w:val="28"/>
        </w:rPr>
        <w:t>сами по себе</w:t>
      </w:r>
      <w:r w:rsidR="00417809" w:rsidRPr="00910883">
        <w:rPr>
          <w:rStyle w:val="FontStyle41"/>
          <w:i/>
          <w:sz w:val="28"/>
          <w:szCs w:val="28"/>
        </w:rPr>
        <w:t xml:space="preserve"> будучи питательны для духа, </w:t>
      </w:r>
      <w:r w:rsidR="00417809" w:rsidRPr="00910883">
        <w:rPr>
          <w:rStyle w:val="FontStyle41"/>
          <w:b/>
          <w:i/>
          <w:sz w:val="28"/>
          <w:szCs w:val="28"/>
        </w:rPr>
        <w:t>по тому самому</w:t>
      </w:r>
      <w:r w:rsidR="00417809" w:rsidRPr="00910883">
        <w:rPr>
          <w:rStyle w:val="FontStyle41"/>
          <w:i/>
          <w:sz w:val="28"/>
          <w:szCs w:val="28"/>
        </w:rPr>
        <w:t xml:space="preserve"> менее требуют пищи для плоти»</w:t>
      </w:r>
      <w:r w:rsidR="00417809" w:rsidRPr="00910883">
        <w:rPr>
          <w:rStyle w:val="FontStyle41"/>
          <w:sz w:val="28"/>
          <w:szCs w:val="28"/>
        </w:rPr>
        <w:t xml:space="preserve"> (</w:t>
      </w:r>
      <w:r w:rsidR="00417809">
        <w:rPr>
          <w:rStyle w:val="FontStyle41"/>
          <w:sz w:val="28"/>
          <w:szCs w:val="28"/>
        </w:rPr>
        <w:t>«</w:t>
      </w:r>
      <w:r w:rsidR="00417809" w:rsidRPr="00910883">
        <w:rPr>
          <w:rStyle w:val="FontStyle41"/>
          <w:sz w:val="28"/>
          <w:szCs w:val="28"/>
        </w:rPr>
        <w:t>Слово в Великий Понедельник, на утрене</w:t>
      </w:r>
      <w:r w:rsidR="00417809">
        <w:rPr>
          <w:rStyle w:val="FontStyle41"/>
          <w:sz w:val="28"/>
          <w:szCs w:val="28"/>
        </w:rPr>
        <w:t>»</w:t>
      </w:r>
      <w:r w:rsidR="00417809" w:rsidRPr="00910883">
        <w:rPr>
          <w:rStyle w:val="FontStyle41"/>
          <w:sz w:val="28"/>
          <w:szCs w:val="28"/>
        </w:rPr>
        <w:t>).</w:t>
      </w:r>
      <w:r w:rsidR="00417809">
        <w:rPr>
          <w:rStyle w:val="FontStyle41"/>
          <w:sz w:val="28"/>
          <w:szCs w:val="28"/>
        </w:rPr>
        <w:t xml:space="preserve"> </w:t>
      </w:r>
      <w:r w:rsidR="00417809" w:rsidRPr="00910883">
        <w:rPr>
          <w:rFonts w:ascii="Times New Roman" w:hAnsi="Times New Roman" w:cs="Times New Roman"/>
          <w:sz w:val="28"/>
          <w:szCs w:val="28"/>
        </w:rPr>
        <w:t>Градация применяется</w:t>
      </w:r>
      <w:r w:rsidR="006A277D">
        <w:rPr>
          <w:rFonts w:ascii="Times New Roman" w:hAnsi="Times New Roman" w:cs="Times New Roman"/>
          <w:sz w:val="28"/>
          <w:szCs w:val="28"/>
        </w:rPr>
        <w:t xml:space="preserve"> святителем</w:t>
      </w:r>
      <w:r w:rsidR="00417809" w:rsidRPr="00910883">
        <w:rPr>
          <w:rFonts w:ascii="Times New Roman" w:hAnsi="Times New Roman" w:cs="Times New Roman"/>
          <w:sz w:val="28"/>
          <w:szCs w:val="28"/>
        </w:rPr>
        <w:t xml:space="preserve"> Иннокентием особенно часто, причём проповедник достигает нарастания содержательного и эмоционального напряжения разнообразно и мастерски, сочетая градацию, как правило, с другими риторическими приёмами. В примере: </w:t>
      </w:r>
      <w:r w:rsidR="00417809" w:rsidRPr="00910883">
        <w:rPr>
          <w:rFonts w:ascii="Times New Roman" w:hAnsi="Times New Roman" w:cs="Times New Roman"/>
          <w:i/>
          <w:sz w:val="28"/>
          <w:szCs w:val="28"/>
        </w:rPr>
        <w:t xml:space="preserve">«Никто не свободен от </w:t>
      </w:r>
      <w:r w:rsidR="00417809" w:rsidRPr="00910883">
        <w:rPr>
          <w:rFonts w:ascii="Times New Roman" w:hAnsi="Times New Roman" w:cs="Times New Roman"/>
          <w:b/>
          <w:i/>
          <w:sz w:val="28"/>
          <w:szCs w:val="28"/>
        </w:rPr>
        <w:t>смерти</w:t>
      </w:r>
      <w:r w:rsidR="00417809" w:rsidRPr="00910883">
        <w:rPr>
          <w:rFonts w:ascii="Times New Roman" w:hAnsi="Times New Roman" w:cs="Times New Roman"/>
          <w:i/>
          <w:sz w:val="28"/>
          <w:szCs w:val="28"/>
        </w:rPr>
        <w:t xml:space="preserve">. Войдите в полуразвалившуюся хижину, увидите гроб, на горах </w:t>
      </w:r>
      <w:r w:rsidR="00417809" w:rsidRPr="00910883">
        <w:rPr>
          <w:rFonts w:ascii="Times New Roman" w:hAnsi="Times New Roman" w:cs="Times New Roman"/>
          <w:b/>
          <w:i/>
          <w:sz w:val="28"/>
          <w:szCs w:val="28"/>
        </w:rPr>
        <w:t>смерть</w:t>
      </w:r>
      <w:r w:rsidR="00417809" w:rsidRPr="00910883">
        <w:rPr>
          <w:rFonts w:ascii="Times New Roman" w:hAnsi="Times New Roman" w:cs="Times New Roman"/>
          <w:i/>
          <w:sz w:val="28"/>
          <w:szCs w:val="28"/>
        </w:rPr>
        <w:t xml:space="preserve">, в долинах </w:t>
      </w:r>
      <w:r w:rsidR="00417809" w:rsidRPr="00910883">
        <w:rPr>
          <w:rFonts w:ascii="Times New Roman" w:hAnsi="Times New Roman" w:cs="Times New Roman"/>
          <w:b/>
          <w:i/>
          <w:sz w:val="28"/>
          <w:szCs w:val="28"/>
        </w:rPr>
        <w:t>смерть</w:t>
      </w:r>
      <w:r w:rsidR="00417809" w:rsidRPr="00910883">
        <w:rPr>
          <w:rFonts w:ascii="Times New Roman" w:hAnsi="Times New Roman" w:cs="Times New Roman"/>
          <w:i/>
          <w:sz w:val="28"/>
          <w:szCs w:val="28"/>
        </w:rPr>
        <w:t xml:space="preserve">, на морях и реках </w:t>
      </w:r>
      <w:r w:rsidR="00417809" w:rsidRPr="00910883">
        <w:rPr>
          <w:rFonts w:ascii="Times New Roman" w:hAnsi="Times New Roman" w:cs="Times New Roman"/>
          <w:b/>
          <w:i/>
          <w:sz w:val="28"/>
          <w:szCs w:val="28"/>
        </w:rPr>
        <w:t>смерть</w:t>
      </w:r>
      <w:r w:rsidR="00417809" w:rsidRPr="00910883">
        <w:rPr>
          <w:rFonts w:ascii="Times New Roman" w:hAnsi="Times New Roman" w:cs="Times New Roman"/>
          <w:i/>
          <w:sz w:val="28"/>
          <w:szCs w:val="28"/>
        </w:rPr>
        <w:t xml:space="preserve">. Всему есть сроки и время: </w:t>
      </w:r>
      <w:r w:rsidR="00417809" w:rsidRPr="00910883">
        <w:rPr>
          <w:rFonts w:ascii="Times New Roman" w:hAnsi="Times New Roman" w:cs="Times New Roman"/>
          <w:b/>
          <w:i/>
          <w:sz w:val="28"/>
          <w:szCs w:val="28"/>
        </w:rPr>
        <w:t>смерти</w:t>
      </w:r>
      <w:r w:rsidR="00417809" w:rsidRPr="00910883">
        <w:rPr>
          <w:rFonts w:ascii="Times New Roman" w:hAnsi="Times New Roman" w:cs="Times New Roman"/>
          <w:i/>
          <w:sz w:val="28"/>
          <w:szCs w:val="28"/>
        </w:rPr>
        <w:t xml:space="preserve"> нету»</w:t>
      </w:r>
      <w:r w:rsidR="00417809" w:rsidRPr="00910883">
        <w:rPr>
          <w:rFonts w:ascii="Times New Roman" w:hAnsi="Times New Roman" w:cs="Times New Roman"/>
          <w:sz w:val="28"/>
          <w:szCs w:val="28"/>
        </w:rPr>
        <w:t xml:space="preserve"> (</w:t>
      </w:r>
      <w:r w:rsidR="00417809">
        <w:rPr>
          <w:rFonts w:ascii="Times New Roman" w:hAnsi="Times New Roman" w:cs="Times New Roman"/>
          <w:sz w:val="28"/>
          <w:szCs w:val="28"/>
        </w:rPr>
        <w:t>«</w:t>
      </w:r>
      <w:r w:rsidR="00417809" w:rsidRPr="00910883">
        <w:rPr>
          <w:rFonts w:ascii="Times New Roman" w:hAnsi="Times New Roman" w:cs="Times New Roman"/>
          <w:sz w:val="28"/>
          <w:szCs w:val="28"/>
        </w:rPr>
        <w:t>Слово о смерти вообще</w:t>
      </w:r>
      <w:r w:rsidR="00417809">
        <w:rPr>
          <w:rFonts w:ascii="Times New Roman" w:hAnsi="Times New Roman" w:cs="Times New Roman"/>
          <w:sz w:val="28"/>
          <w:szCs w:val="28"/>
        </w:rPr>
        <w:t>»</w:t>
      </w:r>
      <w:r w:rsidR="00417809" w:rsidRPr="00910883">
        <w:rPr>
          <w:rFonts w:ascii="Times New Roman" w:hAnsi="Times New Roman" w:cs="Times New Roman"/>
          <w:sz w:val="28"/>
          <w:szCs w:val="28"/>
        </w:rPr>
        <w:t>)</w:t>
      </w:r>
      <w:r w:rsidR="00417809" w:rsidRPr="009108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7809" w:rsidRPr="00910883">
        <w:rPr>
          <w:rFonts w:ascii="Times New Roman" w:hAnsi="Times New Roman" w:cs="Times New Roman"/>
          <w:sz w:val="28"/>
          <w:szCs w:val="28"/>
        </w:rPr>
        <w:t xml:space="preserve">градация строится и усиливается с помощью повтора слова </w:t>
      </w:r>
      <w:r w:rsidR="00417809" w:rsidRPr="00910883">
        <w:rPr>
          <w:rFonts w:ascii="Times New Roman" w:hAnsi="Times New Roman" w:cs="Times New Roman"/>
          <w:i/>
          <w:sz w:val="28"/>
          <w:szCs w:val="28"/>
        </w:rPr>
        <w:t>смерть</w:t>
      </w:r>
      <w:r w:rsidR="00417809" w:rsidRPr="00910883">
        <w:rPr>
          <w:rFonts w:ascii="Times New Roman" w:hAnsi="Times New Roman" w:cs="Times New Roman"/>
          <w:sz w:val="28"/>
          <w:szCs w:val="28"/>
        </w:rPr>
        <w:t>, причём это разные типы повтора (простой повтор, эпифора), антитезы (в последнем предложении), стилистического нагнетания (</w:t>
      </w:r>
      <w:r w:rsidR="00417809" w:rsidRPr="00910883">
        <w:rPr>
          <w:rFonts w:ascii="Times New Roman" w:hAnsi="Times New Roman" w:cs="Times New Roman"/>
          <w:i/>
          <w:sz w:val="28"/>
          <w:szCs w:val="28"/>
        </w:rPr>
        <w:t>полуразвалившаяся хижина, гроб</w:t>
      </w:r>
      <w:r w:rsidR="00417809" w:rsidRPr="00910883">
        <w:rPr>
          <w:rFonts w:ascii="Times New Roman" w:hAnsi="Times New Roman" w:cs="Times New Roman"/>
          <w:sz w:val="28"/>
          <w:szCs w:val="28"/>
        </w:rPr>
        <w:t xml:space="preserve"> и под.) и других средств.</w:t>
      </w:r>
    </w:p>
    <w:p w14:paraId="0D13DCCD" w14:textId="2C829678" w:rsidR="00F452FB" w:rsidRPr="00F452FB" w:rsidRDefault="00F452FB" w:rsidP="00F452FB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F452F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Для стиля</w:t>
      </w:r>
      <w:r w:rsidR="006A277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святителя</w:t>
      </w:r>
      <w:r w:rsidRPr="00F452F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Иннокентия Херсонского характерно сочетание риторических и стилистических приёмов и средств выразительности в пределах одного предложения, высказывания, сложного синтаксического целого, что служило усилению экспрессивности речи, повышению силы её воздействия на слушателей. </w:t>
      </w:r>
    </w:p>
    <w:p w14:paraId="670A5C5E" w14:textId="64E0599D" w:rsidR="00417809" w:rsidRPr="00417809" w:rsidRDefault="00417809" w:rsidP="00417809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41780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Вторая разновидность фигур выделения – сокращения и значимые нарушения смысловой и грамматической связи, к которым у </w:t>
      </w:r>
      <w:r w:rsidR="00BB6BBA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владыки </w:t>
      </w:r>
      <w:r w:rsidRPr="0041780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Иннокентия Херсонского относится </w:t>
      </w:r>
      <w:proofErr w:type="spellStart"/>
      <w:r w:rsidRPr="0041780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эналлага</w:t>
      </w:r>
      <w:proofErr w:type="spellEnd"/>
      <w:r w:rsidRPr="0041780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(подстановка).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6A277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Святитель </w:t>
      </w:r>
      <w:r w:rsidRPr="00910883">
        <w:rPr>
          <w:rFonts w:ascii="Times New Roman" w:hAnsi="Times New Roman" w:cs="Times New Roman"/>
          <w:sz w:val="28"/>
          <w:szCs w:val="28"/>
        </w:rPr>
        <w:t xml:space="preserve">Иннокентий прибегает к такой разновидности 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эналлаги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>, как ис</w:t>
      </w:r>
      <w:r w:rsidRPr="00910883">
        <w:rPr>
          <w:rFonts w:ascii="Times New Roman" w:hAnsi="Times New Roman" w:cs="Times New Roman"/>
          <w:sz w:val="28"/>
          <w:szCs w:val="28"/>
        </w:rPr>
        <w:softHyphen/>
        <w:t xml:space="preserve">пользование местоимения первого лица «я» вместо местоимения второго лица «вы» при описании тех чувств, которые должна испытывать паства. Проповедник говорит в этом случае, на первый взгляд, о своих чувствах и ощущениях: </w:t>
      </w:r>
      <w:r w:rsidRPr="00910883">
        <w:rPr>
          <w:rFonts w:ascii="Times New Roman" w:hAnsi="Times New Roman" w:cs="Times New Roman"/>
          <w:i/>
          <w:sz w:val="28"/>
          <w:szCs w:val="28"/>
        </w:rPr>
        <w:t>«Увы, куда ни обращусь, везде вижу следы моего падения: вижу и в разру</w:t>
      </w:r>
      <w:r w:rsidRPr="00910883">
        <w:rPr>
          <w:rFonts w:ascii="Times New Roman" w:hAnsi="Times New Roman" w:cs="Times New Roman"/>
          <w:i/>
          <w:sz w:val="28"/>
          <w:szCs w:val="28"/>
        </w:rPr>
        <w:softHyphen/>
        <w:t xml:space="preserve">шительной для меня борьбе бездушных стихий, и в некоем постоянном </w:t>
      </w:r>
      <w:proofErr w:type="spellStart"/>
      <w:r w:rsidRPr="00910883">
        <w:rPr>
          <w:rFonts w:ascii="Times New Roman" w:hAnsi="Times New Roman" w:cs="Times New Roman"/>
          <w:i/>
          <w:sz w:val="28"/>
          <w:szCs w:val="28"/>
        </w:rPr>
        <w:t>враж</w:t>
      </w:r>
      <w:r w:rsidRPr="00910883">
        <w:rPr>
          <w:rFonts w:ascii="Times New Roman" w:hAnsi="Times New Roman" w:cs="Times New Roman"/>
          <w:i/>
          <w:sz w:val="28"/>
          <w:szCs w:val="28"/>
        </w:rPr>
        <w:softHyphen/>
        <w:t>довании</w:t>
      </w:r>
      <w:proofErr w:type="spellEnd"/>
      <w:r w:rsidRPr="00910883">
        <w:rPr>
          <w:rFonts w:ascii="Times New Roman" w:hAnsi="Times New Roman" w:cs="Times New Roman"/>
          <w:i/>
          <w:sz w:val="28"/>
          <w:szCs w:val="28"/>
        </w:rPr>
        <w:t xml:space="preserve"> против меня существ одушевленных; вижу и в грозных явлениях надо мною неба, и в бесплодии возделываемой мною земли; вижу и в бренности моего ума, и в ломкости моих произведений…» </w:t>
      </w:r>
      <w:r w:rsidRPr="0091088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0883">
        <w:rPr>
          <w:rFonts w:ascii="Times New Roman" w:hAnsi="Times New Roman" w:cs="Times New Roman"/>
          <w:sz w:val="28"/>
          <w:szCs w:val="28"/>
        </w:rPr>
        <w:t xml:space="preserve">Слово в Неделю сыропустную, 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огласительное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10883">
        <w:rPr>
          <w:rFonts w:ascii="Times New Roman" w:hAnsi="Times New Roman" w:cs="Times New Roman"/>
          <w:sz w:val="28"/>
          <w:szCs w:val="28"/>
        </w:rPr>
        <w:t>).</w:t>
      </w:r>
      <w:r w:rsidRPr="00417809">
        <w:rPr>
          <w:rFonts w:ascii="Times New Roman" w:hAnsi="Times New Roman" w:cs="Times New Roman"/>
          <w:sz w:val="28"/>
          <w:szCs w:val="28"/>
        </w:rPr>
        <w:t xml:space="preserve"> </w:t>
      </w:r>
      <w:r w:rsidRPr="00910883">
        <w:rPr>
          <w:rFonts w:ascii="Times New Roman" w:hAnsi="Times New Roman" w:cs="Times New Roman"/>
          <w:sz w:val="28"/>
          <w:szCs w:val="28"/>
        </w:rPr>
        <w:t>Апелляция к себе делает проповедника ближе к пастве, служит стиранию границ, пока</w:t>
      </w:r>
      <w:r w:rsidR="006A277D">
        <w:rPr>
          <w:rFonts w:ascii="Times New Roman" w:hAnsi="Times New Roman" w:cs="Times New Roman"/>
          <w:sz w:val="28"/>
          <w:szCs w:val="28"/>
        </w:rPr>
        <w:t>зывает слушателям, что священнослужитель</w:t>
      </w:r>
      <w:r w:rsidRPr="00910883">
        <w:rPr>
          <w:rFonts w:ascii="Times New Roman" w:hAnsi="Times New Roman" w:cs="Times New Roman"/>
          <w:sz w:val="28"/>
          <w:szCs w:val="28"/>
        </w:rPr>
        <w:t xml:space="preserve"> – такой же человек, как и они, и одновременно подсказывает им, какие чувства они сами должны испытывать по тому или иному поводу, то есть имеет, помимо прочего, назидательное, дидактическое значение без видимой назидательности, незаметное для паствы.</w:t>
      </w:r>
    </w:p>
    <w:p w14:paraId="7CBA5944" w14:textId="7829B5A3" w:rsidR="00417809" w:rsidRPr="00E0239C" w:rsidRDefault="00417809" w:rsidP="00417809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80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Ещё одна разновидность фигур выделения – определения и сравнения, к которым относятся у святителя Иннокентия сравнительные конструкции, перифраз, антитеза, оксюморон и др. </w:t>
      </w:r>
      <w:r w:rsidRPr="00417809">
        <w:rPr>
          <w:rFonts w:ascii="Times New Roman" w:hAnsi="Times New Roman" w:cs="Times New Roman"/>
          <w:sz w:val="28"/>
          <w:szCs w:val="28"/>
        </w:rPr>
        <w:t xml:space="preserve">Сравнения, используемые святителем Иннокентием, могут быть основаны на различных ассоциациях как религиозного, так и светского характера. Апелляции в сравнениях к христианским легендам, сюжетам из Священного Писания нередки: </w:t>
      </w:r>
      <w:r w:rsidRPr="00417809">
        <w:rPr>
          <w:rFonts w:ascii="Times New Roman" w:hAnsi="Times New Roman" w:cs="Times New Roman"/>
          <w:i/>
          <w:sz w:val="28"/>
          <w:szCs w:val="28"/>
        </w:rPr>
        <w:t>«</w:t>
      </w:r>
      <w:r w:rsidRPr="00417809">
        <w:rPr>
          <w:rStyle w:val="FontStyle25"/>
          <w:i/>
          <w:sz w:val="28"/>
          <w:szCs w:val="28"/>
        </w:rPr>
        <w:t>Вероятно, не одни галлы, а и прочие, ослепленные тлетворным ду</w:t>
      </w:r>
      <w:r w:rsidRPr="00417809">
        <w:rPr>
          <w:rStyle w:val="FontStyle25"/>
          <w:i/>
          <w:sz w:val="28"/>
          <w:szCs w:val="28"/>
        </w:rPr>
        <w:softHyphen/>
        <w:t xml:space="preserve">хом их, племена взирали на сей единственный народ, как на покрытый мраком неведения, а между тем, </w:t>
      </w:r>
      <w:r w:rsidRPr="00417809">
        <w:rPr>
          <w:rStyle w:val="FontStyle25"/>
          <w:i/>
          <w:sz w:val="28"/>
          <w:szCs w:val="28"/>
        </w:rPr>
        <w:lastRenderedPageBreak/>
        <w:t xml:space="preserve">в этом священном мраке, который для них только, </w:t>
      </w:r>
      <w:r w:rsidRPr="00417809">
        <w:rPr>
          <w:rStyle w:val="FontStyle25"/>
          <w:b/>
          <w:i/>
          <w:sz w:val="28"/>
          <w:szCs w:val="28"/>
        </w:rPr>
        <w:t>как чудесный столп Израиля для египтян был темен</w:t>
      </w:r>
      <w:r w:rsidRPr="00417809">
        <w:rPr>
          <w:rStyle w:val="FontStyle25"/>
          <w:i/>
          <w:sz w:val="28"/>
          <w:szCs w:val="28"/>
        </w:rPr>
        <w:t>, заклю</w:t>
      </w:r>
      <w:r w:rsidRPr="00417809">
        <w:rPr>
          <w:rStyle w:val="FontStyle25"/>
          <w:i/>
          <w:sz w:val="28"/>
          <w:szCs w:val="28"/>
        </w:rPr>
        <w:softHyphen/>
        <w:t xml:space="preserve">чался тот дивный свет свыше, который вместе с сим </w:t>
      </w:r>
      <w:proofErr w:type="spellStart"/>
      <w:r w:rsidRPr="00417809">
        <w:rPr>
          <w:rStyle w:val="FontStyle25"/>
          <w:i/>
          <w:sz w:val="28"/>
          <w:szCs w:val="28"/>
        </w:rPr>
        <w:t>богохранимым</w:t>
      </w:r>
      <w:proofErr w:type="spellEnd"/>
      <w:r w:rsidRPr="00417809">
        <w:rPr>
          <w:rStyle w:val="FontStyle25"/>
          <w:i/>
          <w:sz w:val="28"/>
          <w:szCs w:val="28"/>
        </w:rPr>
        <w:t xml:space="preserve"> наро</w:t>
      </w:r>
      <w:r w:rsidRPr="00417809">
        <w:rPr>
          <w:rStyle w:val="FontStyle25"/>
          <w:i/>
          <w:sz w:val="28"/>
          <w:szCs w:val="28"/>
        </w:rPr>
        <w:softHyphen/>
        <w:t>дом имел вывести их всех из Чермного моря всеобщего плена на он-пол пакибытия гражданского</w:t>
      </w:r>
      <w:r w:rsidRPr="00417809">
        <w:rPr>
          <w:rFonts w:ascii="Times New Roman" w:hAnsi="Times New Roman" w:cs="Times New Roman"/>
          <w:i/>
          <w:sz w:val="28"/>
          <w:szCs w:val="28"/>
        </w:rPr>
        <w:t>»</w:t>
      </w:r>
      <w:r w:rsidRPr="00417809">
        <w:rPr>
          <w:rFonts w:ascii="Times New Roman" w:hAnsi="Times New Roman" w:cs="Times New Roman"/>
          <w:sz w:val="28"/>
          <w:szCs w:val="28"/>
        </w:rPr>
        <w:t xml:space="preserve"> («</w:t>
      </w:r>
      <w:r w:rsidRPr="00417809">
        <w:rPr>
          <w:rStyle w:val="FontStyle29"/>
        </w:rPr>
        <w:t>Слово на день Рождества Христова…»</w:t>
      </w:r>
      <w:r w:rsidRPr="00417809">
        <w:rPr>
          <w:rFonts w:ascii="Times New Roman" w:hAnsi="Times New Roman" w:cs="Times New Roman"/>
          <w:sz w:val="28"/>
          <w:szCs w:val="28"/>
        </w:rPr>
        <w:t>), что свойственно религиозному канону.</w:t>
      </w:r>
      <w:r>
        <w:rPr>
          <w:rFonts w:ascii="Times New Roman" w:hAnsi="Times New Roman" w:cs="Times New Roman"/>
          <w:sz w:val="28"/>
          <w:szCs w:val="28"/>
        </w:rPr>
        <w:t xml:space="preserve"> Также н</w:t>
      </w:r>
      <w:r w:rsidRPr="00910883">
        <w:rPr>
          <w:rFonts w:ascii="Times New Roman" w:hAnsi="Times New Roman" w:cs="Times New Roman"/>
          <w:sz w:val="28"/>
          <w:szCs w:val="28"/>
        </w:rPr>
        <w:t xml:space="preserve">еизменным источником параллелей, сравнений и метафор является для святителя Иннокентия мир природы и многообразные физические явления. </w:t>
      </w:r>
      <w:r w:rsidR="00E0239C">
        <w:rPr>
          <w:rFonts w:ascii="Times New Roman" w:hAnsi="Times New Roman" w:cs="Times New Roman"/>
          <w:sz w:val="28"/>
          <w:szCs w:val="28"/>
        </w:rPr>
        <w:t xml:space="preserve">Нередко в сравнения проповедник апеллирует также к образам, связанным с техникой: </w:t>
      </w:r>
      <w:r w:rsidR="00E0239C" w:rsidRPr="00910883">
        <w:rPr>
          <w:rFonts w:ascii="Times New Roman" w:hAnsi="Times New Roman" w:cs="Times New Roman"/>
          <w:i/>
          <w:sz w:val="28"/>
          <w:szCs w:val="28"/>
        </w:rPr>
        <w:t>«</w:t>
      </w:r>
      <w:r w:rsidR="00E0239C" w:rsidRPr="00910883">
        <w:rPr>
          <w:rStyle w:val="FontStyle41"/>
          <w:i/>
          <w:color w:val="000000"/>
          <w:sz w:val="28"/>
          <w:szCs w:val="28"/>
        </w:rPr>
        <w:t xml:space="preserve">Тело наше не напрасно </w:t>
      </w:r>
      <w:r w:rsidR="00E0239C" w:rsidRPr="00910883">
        <w:rPr>
          <w:rStyle w:val="FontStyle41"/>
          <w:b/>
          <w:i/>
          <w:color w:val="000000"/>
          <w:sz w:val="28"/>
          <w:szCs w:val="28"/>
        </w:rPr>
        <w:t>сравнивается с машиной, искус</w:t>
      </w:r>
      <w:r w:rsidR="00E0239C" w:rsidRPr="00910883">
        <w:rPr>
          <w:rStyle w:val="FontStyle41"/>
          <w:b/>
          <w:i/>
          <w:color w:val="000000"/>
          <w:sz w:val="28"/>
          <w:szCs w:val="28"/>
        </w:rPr>
        <w:softHyphen/>
        <w:t>но устроенной</w:t>
      </w:r>
      <w:r w:rsidR="00E0239C">
        <w:rPr>
          <w:rStyle w:val="FontStyle41"/>
          <w:i/>
          <w:color w:val="000000"/>
          <w:sz w:val="28"/>
          <w:szCs w:val="28"/>
        </w:rPr>
        <w:t>»</w:t>
      </w:r>
      <w:r w:rsidR="00E0239C">
        <w:rPr>
          <w:rStyle w:val="FontStyle41"/>
          <w:color w:val="000000"/>
          <w:sz w:val="28"/>
          <w:szCs w:val="28"/>
        </w:rPr>
        <w:t>.</w:t>
      </w:r>
    </w:p>
    <w:p w14:paraId="7BDAEBD3" w14:textId="101002C7" w:rsidR="00E0239C" w:rsidRPr="00E0239C" w:rsidRDefault="00E0239C" w:rsidP="00E0239C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E0239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Фигуры </w:t>
      </w:r>
      <w:proofErr w:type="spellStart"/>
      <w:r w:rsidRPr="00E0239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диалогизма</w:t>
      </w:r>
      <w:proofErr w:type="spellEnd"/>
      <w:r w:rsidRPr="00E0239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проповеди святителя Иннокентия служат для придания речи вида беседы, благодаря им монологическое выступление превращается в диалог, совместное обсуждение пастором и паствой того или иного богословского вопроса. Святителем Иннокентием наиболее часто используются такие фигуры </w:t>
      </w:r>
      <w:proofErr w:type="spellStart"/>
      <w:r w:rsidRPr="00E0239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диалогизма</w:t>
      </w:r>
      <w:proofErr w:type="spellEnd"/>
      <w:r w:rsidRPr="00E0239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, как цитата, риторический вопрос, риторическое восклицание, риторическое обращение, вопросно-ответный приём, </w:t>
      </w:r>
      <w:proofErr w:type="spellStart"/>
      <w:r w:rsidRPr="00E0239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заимословие</w:t>
      </w:r>
      <w:proofErr w:type="spellEnd"/>
      <w:r w:rsidRPr="00E0239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и др. </w:t>
      </w:r>
      <w:r w:rsidRPr="00E0239C">
        <w:rPr>
          <w:rStyle w:val="FontStyle25"/>
          <w:sz w:val="28"/>
          <w:szCs w:val="28"/>
        </w:rPr>
        <w:t>Риторические вопросы в проповедях святит</w:t>
      </w:r>
      <w:r>
        <w:rPr>
          <w:rStyle w:val="FontStyle25"/>
          <w:sz w:val="28"/>
          <w:szCs w:val="28"/>
        </w:rPr>
        <w:t>еля Иннокентия характеризуются</w:t>
      </w:r>
      <w:r w:rsidRPr="00E0239C">
        <w:rPr>
          <w:rStyle w:val="FontStyle25"/>
          <w:sz w:val="28"/>
          <w:szCs w:val="28"/>
        </w:rPr>
        <w:t xml:space="preserve"> многокомпонентностью, то есть проповедник задаёт несколько вопросов подряд, направленных на усиление одного и того же утверждения: </w:t>
      </w:r>
      <w:r w:rsidRPr="00E0239C">
        <w:rPr>
          <w:rStyle w:val="FontStyle25"/>
          <w:i/>
          <w:sz w:val="28"/>
          <w:szCs w:val="28"/>
        </w:rPr>
        <w:t>«</w:t>
      </w:r>
      <w:r w:rsidRPr="00E0239C">
        <w:rPr>
          <w:rStyle w:val="FontStyle41"/>
          <w:i/>
          <w:sz w:val="28"/>
          <w:szCs w:val="28"/>
        </w:rPr>
        <w:t xml:space="preserve">Господь глаголал о Своем пути апостолам; но можно ли сказанного Им не </w:t>
      </w:r>
      <w:proofErr w:type="spellStart"/>
      <w:r w:rsidRPr="00E0239C">
        <w:rPr>
          <w:rStyle w:val="FontStyle41"/>
          <w:i/>
          <w:sz w:val="28"/>
          <w:szCs w:val="28"/>
        </w:rPr>
        <w:t>отнесть</w:t>
      </w:r>
      <w:proofErr w:type="spellEnd"/>
      <w:r w:rsidRPr="00E0239C">
        <w:rPr>
          <w:rStyle w:val="FontStyle41"/>
          <w:i/>
          <w:sz w:val="28"/>
          <w:szCs w:val="28"/>
        </w:rPr>
        <w:t xml:space="preserve"> к себе всякому, кто токмо слышит оное? Он возбуждал внимание к Своим страданиям в первых учениках Своих; но какой са</w:t>
      </w:r>
      <w:r w:rsidRPr="00E0239C">
        <w:rPr>
          <w:rStyle w:val="FontStyle41"/>
          <w:i/>
          <w:sz w:val="28"/>
          <w:szCs w:val="28"/>
        </w:rPr>
        <w:softHyphen/>
        <w:t>мый последний ученик не почувствует себя обязанным к тому же?»</w:t>
      </w:r>
      <w:r w:rsidRPr="00E0239C">
        <w:rPr>
          <w:rStyle w:val="FontStyle41"/>
          <w:sz w:val="28"/>
          <w:szCs w:val="28"/>
        </w:rPr>
        <w:t xml:space="preserve"> (</w:t>
      </w:r>
      <w:bookmarkStart w:id="4" w:name="_Toc224629181"/>
      <w:r w:rsidRPr="00E0239C">
        <w:rPr>
          <w:rStyle w:val="FontStyle41"/>
          <w:sz w:val="28"/>
          <w:szCs w:val="28"/>
        </w:rPr>
        <w:t>«Слово в Великий Понедельник, на утрене</w:t>
      </w:r>
      <w:bookmarkEnd w:id="4"/>
      <w:r w:rsidRPr="00E0239C">
        <w:rPr>
          <w:rStyle w:val="FontStyle41"/>
          <w:sz w:val="28"/>
          <w:szCs w:val="28"/>
        </w:rPr>
        <w:t>»).</w:t>
      </w:r>
    </w:p>
    <w:p w14:paraId="4E0A619D" w14:textId="77777777" w:rsidR="00F452FB" w:rsidRPr="00F452FB" w:rsidRDefault="00F452FB" w:rsidP="00F452FB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proofErr w:type="spellStart"/>
      <w:r w:rsidRPr="00F452F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Диалогизация</w:t>
      </w:r>
      <w:proofErr w:type="spellEnd"/>
      <w:r w:rsidRPr="00F452F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достигается проповедником не только за счёт употребления специально предназначенных для этого фигур </w:t>
      </w:r>
      <w:proofErr w:type="spellStart"/>
      <w:r w:rsidRPr="00F452F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диалогизма</w:t>
      </w:r>
      <w:proofErr w:type="spellEnd"/>
      <w:r w:rsidRPr="00F452F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, но и с помощью других стилистических и риторических приёмов (использования бытовой лексики, </w:t>
      </w:r>
      <w:proofErr w:type="spellStart"/>
      <w:r w:rsidRPr="00F452F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интепретации</w:t>
      </w:r>
      <w:proofErr w:type="spellEnd"/>
      <w:r w:rsidRPr="00F452F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, </w:t>
      </w:r>
      <w:proofErr w:type="spellStart"/>
      <w:r w:rsidRPr="00F452F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эналлаги</w:t>
      </w:r>
      <w:proofErr w:type="spellEnd"/>
      <w:r w:rsidRPr="00F452F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и др.).</w:t>
      </w:r>
    </w:p>
    <w:p w14:paraId="7F4FA643" w14:textId="77777777" w:rsidR="00F452FB" w:rsidRPr="00F452FB" w:rsidRDefault="00F452FB" w:rsidP="00F452FB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F452F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Стилю проповедей святителя Иннокентия свойственно поучение без нарочитости, назидание, незаметное для паствы и тем более ценное. Способствуют этому используемые проповедником риторические и стилистические приёмы: местоимения </w:t>
      </w:r>
      <w:r w:rsidRPr="001A4AA2">
        <w:rPr>
          <w:rFonts w:ascii="Times New Roman" w:hAnsi="Times New Roman" w:cs="Times New Roman"/>
          <w:i/>
          <w:color w:val="171717" w:themeColor="background2" w:themeShade="1A"/>
          <w:sz w:val="28"/>
          <w:szCs w:val="28"/>
        </w:rPr>
        <w:t>мы, наш</w:t>
      </w:r>
      <w:r w:rsidRPr="00F452F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литота, а также научная лексика, научные и технические образы в сравнениях и метафорах.</w:t>
      </w:r>
    </w:p>
    <w:p w14:paraId="2DAA5D90" w14:textId="77777777" w:rsidR="00F452FB" w:rsidRPr="00F452FB" w:rsidRDefault="00F452FB" w:rsidP="00F452FB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F452F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 выборе проповедником, который является создателем, творцом оригинального текста, тех или иных стилистических и риторических приёмов, лексики отражаются его человеческие качества и особенности личности: глубокая эмоциональность, энциклопедическая учёность, стремление привести паству к вере не путём бездумного приёма её догматов, а путём раздумий и искренней убеждённости.</w:t>
      </w:r>
    </w:p>
    <w:p w14:paraId="41BF91F6" w14:textId="76D206BE" w:rsidR="00854E85" w:rsidRDefault="004F1492" w:rsidP="00D23991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Глава 3</w:t>
      </w:r>
      <w:r w:rsidR="0092554E" w:rsidRPr="0092554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 «</w:t>
      </w:r>
      <w:r w:rsidR="00CB78A7" w:rsidRPr="00CB78A7">
        <w:rPr>
          <w:rFonts w:ascii="Times New Roman" w:hAnsi="Times New Roman" w:cs="Times New Roman"/>
          <w:b/>
          <w:bCs/>
          <w:sz w:val="28"/>
          <w:szCs w:val="28"/>
        </w:rPr>
        <w:t>Влияние проповедей святителя Иннокентия (Борисова) на последующее развитие проповеди в России</w:t>
      </w:r>
      <w:r w:rsidR="0092554E" w:rsidRPr="0092554E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»</w:t>
      </w:r>
      <w:r w:rsidR="0092554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посвящена анализу </w:t>
      </w:r>
      <w:r w:rsidR="007E1FC9" w:rsidRPr="00910883">
        <w:rPr>
          <w:rFonts w:ascii="Times New Roman" w:hAnsi="Times New Roman" w:cs="Times New Roman"/>
          <w:sz w:val="28"/>
          <w:szCs w:val="28"/>
        </w:rPr>
        <w:t>значимост</w:t>
      </w:r>
      <w:r w:rsidR="007E1FC9">
        <w:rPr>
          <w:rFonts w:ascii="Times New Roman" w:hAnsi="Times New Roman" w:cs="Times New Roman"/>
          <w:sz w:val="28"/>
          <w:szCs w:val="28"/>
        </w:rPr>
        <w:t>и</w:t>
      </w:r>
      <w:r w:rsidR="007E1FC9" w:rsidRPr="00910883">
        <w:rPr>
          <w:rFonts w:ascii="Times New Roman" w:hAnsi="Times New Roman" w:cs="Times New Roman"/>
          <w:sz w:val="28"/>
          <w:szCs w:val="28"/>
        </w:rPr>
        <w:t xml:space="preserve"> </w:t>
      </w:r>
      <w:r w:rsidR="007E1FC9">
        <w:rPr>
          <w:rFonts w:ascii="Times New Roman" w:hAnsi="Times New Roman" w:cs="Times New Roman"/>
          <w:sz w:val="28"/>
          <w:szCs w:val="28"/>
        </w:rPr>
        <w:t xml:space="preserve">проповедей святителя </w:t>
      </w:r>
      <w:r w:rsidR="007E1FC9" w:rsidRPr="00910883">
        <w:rPr>
          <w:rFonts w:ascii="Times New Roman" w:hAnsi="Times New Roman" w:cs="Times New Roman"/>
          <w:sz w:val="28"/>
          <w:szCs w:val="28"/>
        </w:rPr>
        <w:t>для всей дальнейшей русской православной проповеди</w:t>
      </w:r>
      <w:r w:rsidR="007E1FC9">
        <w:rPr>
          <w:rFonts w:ascii="Times New Roman" w:hAnsi="Times New Roman" w:cs="Times New Roman"/>
          <w:sz w:val="28"/>
          <w:szCs w:val="28"/>
        </w:rPr>
        <w:t>.</w:t>
      </w:r>
    </w:p>
    <w:p w14:paraId="4BEE2D3B" w14:textId="3585DFC6" w:rsidR="002F4200" w:rsidRPr="00910883" w:rsidRDefault="004F1492" w:rsidP="002F4200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В параграфе </w:t>
      </w:r>
      <w:r w:rsidRPr="00725B53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3.1.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«</w:t>
      </w:r>
      <w:r w:rsidR="00CB78A7" w:rsidRPr="00910883">
        <w:rPr>
          <w:rFonts w:ascii="Times New Roman" w:hAnsi="Times New Roman" w:cs="Times New Roman"/>
          <w:b/>
          <w:sz w:val="28"/>
          <w:szCs w:val="28"/>
        </w:rPr>
        <w:t>Святитель Иннокентий (Борисов) как создатель школы русских проповедников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» </w:t>
      </w:r>
      <w:r w:rsidR="007E1FC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выявлено, что с</w:t>
      </w:r>
      <w:r w:rsidR="007E1FC9" w:rsidRPr="007E1FC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воею яркою </w:t>
      </w:r>
      <w:r w:rsidR="007E1FC9" w:rsidRPr="007E1FC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lastRenderedPageBreak/>
        <w:t>проповедническою деятельностью</w:t>
      </w:r>
      <w:r w:rsidR="006A277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святитель</w:t>
      </w:r>
      <w:r w:rsidR="007E1FC9" w:rsidRPr="007E1FC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Иннокентий произвел, можно сказать, истинный переворот в искусстве русской проповеди, основав целую новую школу русских проповедников, к которой принадлежит большая часть лучших </w:t>
      </w:r>
      <w:proofErr w:type="gramStart"/>
      <w:r w:rsidR="007E1FC9" w:rsidRPr="007E1FC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из</w:t>
      </w:r>
      <w:proofErr w:type="gramEnd"/>
      <w:r w:rsidR="007E1FC9" w:rsidRPr="007E1FC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несших слово Божие людям в последующее время. </w:t>
      </w:r>
      <w:r w:rsidR="007E1FC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Среди прямых учеников проповедника могут быть названы </w:t>
      </w:r>
      <w:r w:rsidR="007E1FC9" w:rsidRPr="00910883">
        <w:rPr>
          <w:rFonts w:ascii="Times New Roman" w:hAnsi="Times New Roman" w:cs="Times New Roman"/>
          <w:sz w:val="28"/>
          <w:szCs w:val="28"/>
        </w:rPr>
        <w:t xml:space="preserve">иеромонах Димитрий </w:t>
      </w:r>
      <w:r w:rsidR="006A277D">
        <w:rPr>
          <w:rFonts w:ascii="Times New Roman" w:hAnsi="Times New Roman" w:cs="Times New Roman"/>
          <w:sz w:val="28"/>
          <w:szCs w:val="28"/>
        </w:rPr>
        <w:t>(</w:t>
      </w:r>
      <w:r w:rsidR="007E1FC9" w:rsidRPr="00910883">
        <w:rPr>
          <w:rFonts w:ascii="Times New Roman" w:hAnsi="Times New Roman" w:cs="Times New Roman"/>
          <w:sz w:val="28"/>
          <w:szCs w:val="28"/>
        </w:rPr>
        <w:t>Муретов</w:t>
      </w:r>
      <w:r w:rsidR="006A277D">
        <w:rPr>
          <w:rFonts w:ascii="Times New Roman" w:hAnsi="Times New Roman" w:cs="Times New Roman"/>
          <w:sz w:val="28"/>
          <w:szCs w:val="28"/>
        </w:rPr>
        <w:t>)</w:t>
      </w:r>
      <w:r w:rsidR="007E1FC9" w:rsidRPr="00910883">
        <w:rPr>
          <w:rFonts w:ascii="Times New Roman" w:hAnsi="Times New Roman" w:cs="Times New Roman"/>
          <w:sz w:val="28"/>
          <w:szCs w:val="28"/>
        </w:rPr>
        <w:t>, протоиерей И.М. Скворцов, И.П. Максимович, П.И. Щеголев, архимандрит Филарет (Филаретов), протоиерей А.М. Воскресенский</w:t>
      </w:r>
      <w:r w:rsidR="007E1FC9">
        <w:rPr>
          <w:rFonts w:ascii="Times New Roman" w:hAnsi="Times New Roman" w:cs="Times New Roman"/>
          <w:sz w:val="28"/>
          <w:szCs w:val="28"/>
        </w:rPr>
        <w:t xml:space="preserve"> и др.</w:t>
      </w:r>
      <w:r w:rsidR="002F4200">
        <w:rPr>
          <w:rFonts w:ascii="Times New Roman" w:hAnsi="Times New Roman" w:cs="Times New Roman"/>
          <w:sz w:val="28"/>
          <w:szCs w:val="28"/>
        </w:rPr>
        <w:t xml:space="preserve"> Это проповедники,</w:t>
      </w:r>
      <w:r w:rsidR="002F4200" w:rsidRPr="00910883">
        <w:rPr>
          <w:rFonts w:ascii="Times New Roman" w:hAnsi="Times New Roman" w:cs="Times New Roman"/>
          <w:sz w:val="28"/>
          <w:szCs w:val="28"/>
        </w:rPr>
        <w:t xml:space="preserve"> </w:t>
      </w:r>
      <w:r w:rsidR="002F4200">
        <w:rPr>
          <w:rFonts w:ascii="Times New Roman" w:hAnsi="Times New Roman" w:cs="Times New Roman"/>
          <w:sz w:val="28"/>
          <w:szCs w:val="28"/>
        </w:rPr>
        <w:t>непосредственно общавшиеся со святителем и впитавшие его наследие.</w:t>
      </w:r>
      <w:r w:rsidR="002F4200" w:rsidRPr="009108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3C74B5" w14:textId="65BC5950" w:rsidR="00E96451" w:rsidRDefault="002F4200" w:rsidP="007E1FC9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опосредованными</w:t>
      </w:r>
      <w:r w:rsidRPr="00910883">
        <w:rPr>
          <w:rFonts w:ascii="Times New Roman" w:hAnsi="Times New Roman" w:cs="Times New Roman"/>
          <w:sz w:val="28"/>
          <w:szCs w:val="28"/>
        </w:rPr>
        <w:t xml:space="preserve"> </w:t>
      </w:r>
      <w:r w:rsidR="00E96451" w:rsidRPr="00910883">
        <w:rPr>
          <w:rFonts w:ascii="Times New Roman" w:hAnsi="Times New Roman" w:cs="Times New Roman"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6A277D">
        <w:rPr>
          <w:rFonts w:ascii="Times New Roman" w:hAnsi="Times New Roman" w:cs="Times New Roman"/>
          <w:sz w:val="28"/>
          <w:szCs w:val="28"/>
        </w:rPr>
        <w:t xml:space="preserve"> святителя</w:t>
      </w:r>
      <w:r w:rsidR="00E96451" w:rsidRPr="00910883">
        <w:rPr>
          <w:rFonts w:ascii="Times New Roman" w:hAnsi="Times New Roman" w:cs="Times New Roman"/>
          <w:sz w:val="28"/>
          <w:szCs w:val="28"/>
        </w:rPr>
        <w:t xml:space="preserve"> Иннокентия</w:t>
      </w:r>
      <w:r>
        <w:rPr>
          <w:rFonts w:ascii="Times New Roman" w:hAnsi="Times New Roman" w:cs="Times New Roman"/>
          <w:sz w:val="28"/>
          <w:szCs w:val="28"/>
        </w:rPr>
        <w:t xml:space="preserve"> можно назвать тех священн</w:t>
      </w:r>
      <w:r w:rsidR="00BB6BBA">
        <w:rPr>
          <w:rFonts w:ascii="Times New Roman" w:hAnsi="Times New Roman" w:cs="Times New Roman"/>
          <w:sz w:val="28"/>
          <w:szCs w:val="28"/>
        </w:rPr>
        <w:t>ослужителей</w:t>
      </w:r>
      <w:r>
        <w:rPr>
          <w:rFonts w:ascii="Times New Roman" w:hAnsi="Times New Roman" w:cs="Times New Roman"/>
          <w:sz w:val="28"/>
          <w:szCs w:val="28"/>
        </w:rPr>
        <w:t xml:space="preserve">, на которых он </w:t>
      </w:r>
      <w:r w:rsidRPr="00910883">
        <w:rPr>
          <w:rFonts w:ascii="Times New Roman" w:hAnsi="Times New Roman" w:cs="Times New Roman"/>
          <w:sz w:val="28"/>
          <w:szCs w:val="28"/>
        </w:rPr>
        <w:t>влиял непрямо, посредством глубинных связей, проходящих сквозь время.</w:t>
      </w:r>
      <w:r w:rsidR="00E96451" w:rsidRPr="00910883">
        <w:rPr>
          <w:rFonts w:ascii="Times New Roman" w:hAnsi="Times New Roman" w:cs="Times New Roman"/>
          <w:sz w:val="28"/>
          <w:szCs w:val="28"/>
        </w:rPr>
        <w:t xml:space="preserve"> Относительно них можно сказать, что святитель Иннокентий создал новую русскую школу проповедничества, во-первых, далёкую от всякой внешней эффектности и сухой учёности, так как сам он, обладая глубокими познаниями в разных сферах науки и выказывая свои познания в проповедях, тем не менее, основной упор делал на чувство, на передачу эмоций, вовлечение паствы в совместное глубокое эмпатическое переживание.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910883">
        <w:rPr>
          <w:rFonts w:ascii="Times New Roman" w:hAnsi="Times New Roman" w:cs="Times New Roman"/>
          <w:sz w:val="28"/>
          <w:szCs w:val="28"/>
        </w:rPr>
        <w:t xml:space="preserve">протоиерей Иоанн Восторгов, архиепископ Феофан Полтавский, </w:t>
      </w:r>
      <w:r w:rsidR="006A277D">
        <w:rPr>
          <w:rFonts w:ascii="Times New Roman" w:hAnsi="Times New Roman" w:cs="Times New Roman"/>
          <w:sz w:val="28"/>
          <w:szCs w:val="28"/>
        </w:rPr>
        <w:t>протоиерей Александр</w:t>
      </w:r>
      <w:r w:rsidRPr="0091088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Мраморнов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схиигумен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 xml:space="preserve"> Савва</w:t>
      </w:r>
      <w:r w:rsidR="006A277D">
        <w:rPr>
          <w:rFonts w:ascii="Times New Roman" w:hAnsi="Times New Roman" w:cs="Times New Roman"/>
          <w:sz w:val="28"/>
          <w:szCs w:val="28"/>
        </w:rPr>
        <w:t xml:space="preserve"> (Остапенко)</w:t>
      </w:r>
      <w:r w:rsidRPr="00910883">
        <w:rPr>
          <w:rFonts w:ascii="Times New Roman" w:hAnsi="Times New Roman" w:cs="Times New Roman"/>
          <w:sz w:val="28"/>
          <w:szCs w:val="28"/>
        </w:rPr>
        <w:t xml:space="preserve">, архимандрит Кирилл (Павлов), протопресвитер Александр 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Шмеман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 xml:space="preserve">, </w:t>
      </w:r>
      <w:r w:rsidR="006A277D">
        <w:rPr>
          <w:rFonts w:ascii="Times New Roman" w:hAnsi="Times New Roman" w:cs="Times New Roman"/>
          <w:sz w:val="28"/>
          <w:szCs w:val="28"/>
        </w:rPr>
        <w:t>протоиерей</w:t>
      </w:r>
      <w:r w:rsidRPr="00910883"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 w:rsidRPr="00910883">
        <w:rPr>
          <w:rFonts w:ascii="Times New Roman" w:hAnsi="Times New Roman" w:cs="Times New Roman"/>
          <w:sz w:val="28"/>
          <w:szCs w:val="28"/>
        </w:rPr>
        <w:t>Мень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>, протоиерей Александр Борисов,</w:t>
      </w:r>
      <w:r w:rsidR="006A277D">
        <w:rPr>
          <w:rFonts w:ascii="Times New Roman" w:hAnsi="Times New Roman" w:cs="Times New Roman"/>
          <w:sz w:val="28"/>
          <w:szCs w:val="28"/>
        </w:rPr>
        <w:t xml:space="preserve"> архимандрит Иоанн (</w:t>
      </w:r>
      <w:proofErr w:type="spellStart"/>
      <w:r w:rsidR="006A277D">
        <w:rPr>
          <w:rFonts w:ascii="Times New Roman" w:hAnsi="Times New Roman" w:cs="Times New Roman"/>
          <w:sz w:val="28"/>
          <w:szCs w:val="28"/>
        </w:rPr>
        <w:t>Крестьянкин</w:t>
      </w:r>
      <w:proofErr w:type="spellEnd"/>
      <w:r w:rsidR="006A277D">
        <w:rPr>
          <w:rFonts w:ascii="Times New Roman" w:hAnsi="Times New Roman" w:cs="Times New Roman"/>
          <w:sz w:val="28"/>
          <w:szCs w:val="28"/>
        </w:rPr>
        <w:t>),</w:t>
      </w:r>
      <w:r w:rsidRPr="00910883">
        <w:rPr>
          <w:rFonts w:ascii="Times New Roman" w:hAnsi="Times New Roman" w:cs="Times New Roman"/>
          <w:sz w:val="28"/>
          <w:szCs w:val="28"/>
        </w:rPr>
        <w:t xml:space="preserve"> </w:t>
      </w:r>
      <w:r w:rsidR="006A277D">
        <w:rPr>
          <w:rFonts w:ascii="Times New Roman" w:hAnsi="Times New Roman" w:cs="Times New Roman"/>
          <w:sz w:val="28"/>
          <w:szCs w:val="28"/>
        </w:rPr>
        <w:t xml:space="preserve">Святейший </w:t>
      </w:r>
      <w:r w:rsidRPr="00910883">
        <w:rPr>
          <w:rFonts w:ascii="Times New Roman" w:hAnsi="Times New Roman" w:cs="Times New Roman"/>
          <w:sz w:val="28"/>
          <w:szCs w:val="28"/>
        </w:rPr>
        <w:t>Патриарх Московский и всея Руси Кирилл и др</w:t>
      </w:r>
      <w:r w:rsidR="006A277D">
        <w:rPr>
          <w:rFonts w:ascii="Times New Roman" w:hAnsi="Times New Roman" w:cs="Times New Roman"/>
          <w:sz w:val="28"/>
          <w:szCs w:val="28"/>
        </w:rPr>
        <w:t>угие</w:t>
      </w:r>
      <w:r w:rsidRPr="00910883">
        <w:rPr>
          <w:rFonts w:ascii="Times New Roman" w:hAnsi="Times New Roman" w:cs="Times New Roman"/>
          <w:sz w:val="28"/>
          <w:szCs w:val="28"/>
        </w:rPr>
        <w:t>.</w:t>
      </w:r>
    </w:p>
    <w:p w14:paraId="7239C64A" w14:textId="66562CCD" w:rsidR="007E1FC9" w:rsidRPr="007E1FC9" w:rsidRDefault="007E1FC9" w:rsidP="007E1FC9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7E1FC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Проповедническое творчество святителя Иннокентия Херсонского оказало огромное влияние на всё развитие отечественного проповеднического искусства последующих лет. Воздействие это было многоаспектным: последователи воспринимали от святителя богословские идеи, понимание веры, трактовки её сложных моментов. Но основным, наиболее значительным, на наш взгляд, было воздействие языковое. </w:t>
      </w:r>
    </w:p>
    <w:p w14:paraId="032636BE" w14:textId="2EA44B1A" w:rsidR="002F4200" w:rsidRDefault="00460770" w:rsidP="007E1FC9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</w:rPr>
        <w:t>В</w:t>
      </w:r>
      <w:r w:rsidR="00D66409">
        <w:rPr>
          <w:rFonts w:ascii="Times New Roman" w:hAnsi="Times New Roman" w:cs="Times New Roman"/>
          <w:color w:val="171717" w:themeColor="background2" w:themeShade="1A"/>
          <w:sz w:val="28"/>
        </w:rPr>
        <w:t xml:space="preserve"> параграфе </w:t>
      </w:r>
      <w:r w:rsidR="00D66409" w:rsidRPr="00D66409">
        <w:rPr>
          <w:rFonts w:ascii="Times New Roman" w:hAnsi="Times New Roman" w:cs="Times New Roman"/>
          <w:b/>
          <w:color w:val="171717" w:themeColor="background2" w:themeShade="1A"/>
          <w:sz w:val="28"/>
        </w:rPr>
        <w:t>3.2. «</w:t>
      </w:r>
      <w:r w:rsidR="00CB78A7" w:rsidRPr="00910883">
        <w:rPr>
          <w:rFonts w:ascii="Times New Roman" w:hAnsi="Times New Roman" w:cs="Times New Roman"/>
          <w:b/>
          <w:sz w:val="28"/>
          <w:szCs w:val="28"/>
        </w:rPr>
        <w:t>Языковое влияние святителя Иннокентия на развитие русской проповеди</w:t>
      </w:r>
      <w:r w:rsidR="00D66409" w:rsidRPr="00D66409">
        <w:rPr>
          <w:rFonts w:ascii="Times New Roman" w:hAnsi="Times New Roman" w:cs="Times New Roman"/>
          <w:b/>
          <w:color w:val="171717" w:themeColor="background2" w:themeShade="1A"/>
          <w:sz w:val="28"/>
        </w:rPr>
        <w:t>»</w:t>
      </w:r>
      <w:r w:rsidR="00D66409">
        <w:rPr>
          <w:rFonts w:ascii="Times New Roman" w:hAnsi="Times New Roman" w:cs="Times New Roman"/>
          <w:color w:val="171717" w:themeColor="background2" w:themeShade="1A"/>
          <w:sz w:val="28"/>
        </w:rPr>
        <w:t xml:space="preserve"> мы отмечаем, </w:t>
      </w:r>
      <w:r w:rsidR="00D66409" w:rsidRPr="008349FE">
        <w:rPr>
          <w:rFonts w:ascii="Times New Roman" w:hAnsi="Times New Roman" w:cs="Times New Roman"/>
          <w:color w:val="171717" w:themeColor="background2" w:themeShade="1A"/>
          <w:sz w:val="28"/>
        </w:rPr>
        <w:t>что</w:t>
      </w:r>
      <w:r w:rsidR="002F4200">
        <w:rPr>
          <w:rFonts w:ascii="Times New Roman" w:hAnsi="Times New Roman" w:cs="Times New Roman"/>
          <w:color w:val="171717" w:themeColor="background2" w:themeShade="1A"/>
          <w:sz w:val="28"/>
        </w:rPr>
        <w:t xml:space="preserve"> </w:t>
      </w:r>
      <w:r w:rsidR="003A3C5B">
        <w:rPr>
          <w:rFonts w:ascii="Times New Roman" w:hAnsi="Times New Roman" w:cs="Times New Roman"/>
          <w:color w:val="171717" w:themeColor="background2" w:themeShade="1A"/>
          <w:sz w:val="28"/>
        </w:rPr>
        <w:t xml:space="preserve">святитель </w:t>
      </w:r>
      <w:r w:rsidR="002F4200" w:rsidRPr="00910883">
        <w:rPr>
          <w:rFonts w:ascii="Times New Roman" w:hAnsi="Times New Roman" w:cs="Times New Roman"/>
          <w:sz w:val="28"/>
          <w:szCs w:val="28"/>
        </w:rPr>
        <w:t xml:space="preserve">Иннокентий Херсонский раз и навсегда изменил русскую проповедь, причём </w:t>
      </w:r>
      <w:r w:rsidR="002F4200">
        <w:rPr>
          <w:rFonts w:ascii="Times New Roman" w:hAnsi="Times New Roman" w:cs="Times New Roman"/>
          <w:sz w:val="28"/>
          <w:szCs w:val="28"/>
        </w:rPr>
        <w:t>в первую очередь</w:t>
      </w:r>
      <w:r w:rsidR="002F4200" w:rsidRPr="00910883">
        <w:rPr>
          <w:rFonts w:ascii="Times New Roman" w:hAnsi="Times New Roman" w:cs="Times New Roman"/>
          <w:sz w:val="28"/>
          <w:szCs w:val="28"/>
        </w:rPr>
        <w:t xml:space="preserve"> и через </w:t>
      </w:r>
      <w:r w:rsidR="002F4200">
        <w:rPr>
          <w:rFonts w:ascii="Times New Roman" w:hAnsi="Times New Roman" w:cs="Times New Roman"/>
          <w:sz w:val="28"/>
          <w:szCs w:val="28"/>
        </w:rPr>
        <w:t>языковое</w:t>
      </w:r>
      <w:r w:rsidR="002F4200" w:rsidRPr="00910883">
        <w:rPr>
          <w:rFonts w:ascii="Times New Roman" w:hAnsi="Times New Roman" w:cs="Times New Roman"/>
          <w:sz w:val="28"/>
          <w:szCs w:val="28"/>
        </w:rPr>
        <w:t xml:space="preserve"> воздействие. </w:t>
      </w:r>
    </w:p>
    <w:p w14:paraId="6D886AB1" w14:textId="63AA2B81" w:rsidR="007E1FC9" w:rsidRPr="007E1FC9" w:rsidRDefault="007E1FC9" w:rsidP="007E1FC9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proofErr w:type="gramStart"/>
      <w:r w:rsidRPr="007E1FC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На всех последующих православных русских проповедников, независимо от того, были или не были они непосредственными учениками </w:t>
      </w:r>
      <w:r w:rsidR="006A277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святителя </w:t>
      </w:r>
      <w:r w:rsidRPr="007E1FC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Иннокентия, повлияли такие черты его проповедей, как эмоциональность и экспрессивность, установление позиции равного, тесный контакт со слушателями, большая доступность, желание разъяснить сложное простыми словами, стилистическое варьирование лексики, стремление поучать незаметно, без нарочитости, желание придать проповеди характер беседы и др.</w:t>
      </w:r>
      <w:proofErr w:type="gramEnd"/>
    </w:p>
    <w:p w14:paraId="2571F1CD" w14:textId="4F3F83A4" w:rsidR="007E1FC9" w:rsidRPr="007E1FC9" w:rsidRDefault="007E1FC9" w:rsidP="007E1FC9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proofErr w:type="gramStart"/>
      <w:r w:rsidRPr="007E1FC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Усиливают экспрессивность, выразительность текста посредством таких стилистических и риторических приёмов, как метафора, сравнение, эпитеты, гипербола, повторы, антитеза, градация, синонимия, синтаксический параллелизм, риторические вопросы и др., ученики и последователи святителя Иннокентия архиепископ Димитрий (Муретов), митрополит </w:t>
      </w:r>
      <w:proofErr w:type="spellStart"/>
      <w:r w:rsidRPr="007E1FC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Макарий</w:t>
      </w:r>
      <w:proofErr w:type="spellEnd"/>
      <w:r w:rsidRPr="007E1FC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Pr="007E1FC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lastRenderedPageBreak/>
        <w:t xml:space="preserve">(Булгаков), архиепископ Феофан Полтавский, </w:t>
      </w:r>
      <w:r w:rsidR="003A3C5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протоиерей Александр</w:t>
      </w:r>
      <w:r w:rsidRPr="007E1FC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7E1FC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Мраморнов</w:t>
      </w:r>
      <w:proofErr w:type="spellEnd"/>
      <w:r w:rsidRPr="007E1FC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архимандри</w:t>
      </w:r>
      <w:r w:rsidR="003A3C5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т Кирилл (Павлов), протоиерей Александр </w:t>
      </w:r>
      <w:proofErr w:type="spellStart"/>
      <w:r w:rsidR="003A3C5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Мень</w:t>
      </w:r>
      <w:proofErr w:type="spellEnd"/>
      <w:r w:rsidR="003A3C5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протоиерей Александр</w:t>
      </w:r>
      <w:r w:rsidRPr="007E1FC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Борисов, Святейший Патриарх Кирилл и другие проповедники.</w:t>
      </w:r>
      <w:proofErr w:type="gramEnd"/>
    </w:p>
    <w:p w14:paraId="1F5615B9" w14:textId="2C8CB1B2" w:rsidR="007E1FC9" w:rsidRPr="007E1FC9" w:rsidRDefault="007E1FC9" w:rsidP="007E1FC9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7E1FC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Стремятся к конкретизации, разъяснению образов и сложных моментов текста при помощи сравнений, синонимии, интерпретации, следуя при этом традициям святителя Иннокентия, проповедники архиепископ Димитрий (Муретов), святитель Феофан Затворник, </w:t>
      </w:r>
      <w:proofErr w:type="spellStart"/>
      <w:r w:rsidRPr="007E1FC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схиигумен</w:t>
      </w:r>
      <w:proofErr w:type="spellEnd"/>
      <w:r w:rsidRPr="007E1FC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Савва (Остапенко), протопресвитер А</w:t>
      </w:r>
      <w:r w:rsidR="003A3C5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лександр</w:t>
      </w:r>
      <w:r w:rsidRPr="007E1FC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7E1FC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Шмема</w:t>
      </w:r>
      <w:r w:rsidR="003A3C5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н</w:t>
      </w:r>
      <w:proofErr w:type="spellEnd"/>
      <w:r w:rsidR="003A3C5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протоиерей Александр</w:t>
      </w:r>
      <w:r w:rsidRPr="007E1FC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Pr="007E1FC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Мень</w:t>
      </w:r>
      <w:proofErr w:type="spellEnd"/>
      <w:r w:rsidRPr="007E1FC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архимандрит Иоанн (</w:t>
      </w:r>
      <w:proofErr w:type="spellStart"/>
      <w:r w:rsidRPr="007E1FC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Крестьянкин</w:t>
      </w:r>
      <w:proofErr w:type="spellEnd"/>
      <w:r w:rsidRPr="007E1FC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), Святейший Патриарх Кирилл и др</w:t>
      </w:r>
      <w:r w:rsidR="003A3C5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угие</w:t>
      </w:r>
      <w:r w:rsidRPr="007E1FC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</w:t>
      </w:r>
    </w:p>
    <w:p w14:paraId="448C224A" w14:textId="0AC8CE58" w:rsidR="007E1FC9" w:rsidRPr="007E1FC9" w:rsidRDefault="007E1FC9" w:rsidP="007E1FC9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7E1FC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Придают проповеди диалогический характер, форму живой беседы и непосредственного размышления, используя для этого, как и </w:t>
      </w:r>
      <w:proofErr w:type="gramStart"/>
      <w:r w:rsidRPr="007E1FC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святитель</w:t>
      </w:r>
      <w:proofErr w:type="gramEnd"/>
      <w:r w:rsidRPr="007E1FC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Иннокентий, вопросно-ответные конструкции, риторические вопросы (часто с несколькими вопросами подряд), </w:t>
      </w:r>
      <w:proofErr w:type="spellStart"/>
      <w:r w:rsidRPr="007E1FC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ответствование</w:t>
      </w:r>
      <w:proofErr w:type="spellEnd"/>
      <w:r w:rsidRPr="007E1FC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, местоимения </w:t>
      </w:r>
      <w:r w:rsidRPr="00027FA5">
        <w:rPr>
          <w:rFonts w:ascii="Times New Roman" w:hAnsi="Times New Roman" w:cs="Times New Roman"/>
          <w:i/>
          <w:color w:val="171717" w:themeColor="background2" w:themeShade="1A"/>
          <w:sz w:val="28"/>
          <w:szCs w:val="28"/>
        </w:rPr>
        <w:t>мы, наш</w:t>
      </w:r>
      <w:r w:rsidRPr="007E1FC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, обращения к слушателям проповедники митрополит </w:t>
      </w:r>
      <w:proofErr w:type="spellStart"/>
      <w:r w:rsidRPr="007E1FC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Макарий</w:t>
      </w:r>
      <w:proofErr w:type="spellEnd"/>
      <w:r w:rsidRPr="007E1FC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(Булгаков), архиепископ Феофан (Быстров), священномученик Иоанн Восторгов, </w:t>
      </w:r>
      <w:proofErr w:type="spellStart"/>
      <w:r w:rsidRPr="007E1FC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схиигумен</w:t>
      </w:r>
      <w:proofErr w:type="spellEnd"/>
      <w:r w:rsidRPr="007E1FC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Савв</w:t>
      </w:r>
      <w:r w:rsidR="003A3C5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а (Остапенко), протопресвитер Александр </w:t>
      </w:r>
      <w:proofErr w:type="spellStart"/>
      <w:r w:rsidR="003A3C5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Шмеман</w:t>
      </w:r>
      <w:proofErr w:type="spellEnd"/>
      <w:r w:rsidR="003A3C5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, протоиерей Александр </w:t>
      </w:r>
      <w:proofErr w:type="spellStart"/>
      <w:r w:rsidR="003A3C5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Мень</w:t>
      </w:r>
      <w:proofErr w:type="spellEnd"/>
      <w:r w:rsidR="003A3C5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протоиерей Александр</w:t>
      </w:r>
      <w:r w:rsidRPr="007E1FC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Борисов, архимандрит Иоанн (</w:t>
      </w:r>
      <w:proofErr w:type="spellStart"/>
      <w:r w:rsidRPr="007E1FC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Крестьянкин</w:t>
      </w:r>
      <w:proofErr w:type="spellEnd"/>
      <w:r w:rsidRPr="007E1FC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), Святейший Патриарх Кирилл  и др</w:t>
      </w:r>
      <w:r w:rsidR="003A3C5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угие</w:t>
      </w:r>
      <w:r w:rsidRPr="007E1FC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</w:t>
      </w:r>
    </w:p>
    <w:p w14:paraId="4F0C40AE" w14:textId="77777777" w:rsidR="007E1FC9" w:rsidRPr="007E1FC9" w:rsidRDefault="007E1FC9" w:rsidP="007E1FC9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7E1FC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Сочетают, подобно святителю Иннокентию, несколько риторических приёмов в пределах одного синтаксического компонента текста митрополит </w:t>
      </w:r>
      <w:proofErr w:type="spellStart"/>
      <w:r w:rsidRPr="007E1FC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Макарий</w:t>
      </w:r>
      <w:proofErr w:type="spellEnd"/>
      <w:r w:rsidRPr="007E1FC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(Булгаков), архиепископ Феофан Полтавский, </w:t>
      </w:r>
      <w:proofErr w:type="spellStart"/>
      <w:r w:rsidRPr="007E1FC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схиигумен</w:t>
      </w:r>
      <w:proofErr w:type="spellEnd"/>
      <w:r w:rsidRPr="007E1FC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Савва (Остапенко) и другие проповедники с целью усилить данный элемент текста, выделить его, умножить силу его воздействия на слушателей. </w:t>
      </w:r>
    </w:p>
    <w:p w14:paraId="241A3E36" w14:textId="73C26E8C" w:rsidR="007E1FC9" w:rsidRPr="007E1FC9" w:rsidRDefault="007E1FC9" w:rsidP="007E1FC9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proofErr w:type="gramStart"/>
      <w:r w:rsidRPr="007E1FC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Привнесение разговорных и бытовых лексических элементов в строй проповеди, начатое в числе первых святителем Иннокентием, можно отметить у святителя Феофана Затворника, священномученика Иоанн</w:t>
      </w:r>
      <w:r w:rsidR="003A3C5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а </w:t>
      </w:r>
      <w:proofErr w:type="spellStart"/>
      <w:r w:rsidR="003A3C5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Восторгова</w:t>
      </w:r>
      <w:proofErr w:type="spellEnd"/>
      <w:r w:rsidR="003A3C5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, протопресвитера Александра </w:t>
      </w:r>
      <w:proofErr w:type="spellStart"/>
      <w:r w:rsidR="003A3C5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Шмемана</w:t>
      </w:r>
      <w:proofErr w:type="spellEnd"/>
      <w:r w:rsidR="003A3C5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протоиерея Александра Меня, протоиерея Александра</w:t>
      </w:r>
      <w:r w:rsidRPr="007E1FC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Борисова, Святейшего Патриарха Кирилла и др. Данная инновация демонстрирует, что проповедь является живым, развивающимся жанром, а большинство проповедников несут слово Божье с помощью актуальных для слушателей слоёв языка</w:t>
      </w:r>
      <w:proofErr w:type="gramEnd"/>
      <w:r w:rsidRPr="007E1FC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, не нарушая при этом основных канонических требований к проповедническому тексту, не упрощая его искусственно, оставляя простор для осмысления текста. </w:t>
      </w:r>
    </w:p>
    <w:p w14:paraId="1DD15FC8" w14:textId="77777777" w:rsidR="007E1FC9" w:rsidRPr="007E1FC9" w:rsidRDefault="007E1FC9" w:rsidP="007E1FC9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7E1FC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 большинстве современных проповедей наблюдается синтез классической для проповеди церковнославянской стихии и современного литературного языка, который начинается с влияния и в какой-то мере механического соединения контрастирующих форм литературной речи с проповедью. Этот синтез и составляет основу дальнейшего развития стиля современной проповеди.</w:t>
      </w:r>
    </w:p>
    <w:p w14:paraId="2CCBCB41" w14:textId="5EFCE6EC" w:rsidR="0092554E" w:rsidRDefault="00707559" w:rsidP="0092554E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В </w:t>
      </w:r>
      <w:r w:rsidRPr="00707559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заключении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подводятся итоги работы</w:t>
      </w:r>
      <w:r w:rsidR="00A12C8F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формулируются о</w:t>
      </w:r>
      <w:r w:rsidR="00A12C8F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сновные результаты исследования и намечаются его перспективы.</w:t>
      </w:r>
    </w:p>
    <w:p w14:paraId="545803BB" w14:textId="77777777" w:rsidR="00027FA5" w:rsidRPr="00027FA5" w:rsidRDefault="00027FA5" w:rsidP="00027FA5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027FA5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Исследование проповедей святителя Иннокентия (Борисова) позволяет увидеть исторический и культурный срез одного из самых интересных </w:t>
      </w:r>
      <w:r w:rsidRPr="00027FA5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lastRenderedPageBreak/>
        <w:t xml:space="preserve">периодов развития русского общества – середины XIX века – через анализ языкового портрета ярчайшего русского проповедника, духовного отца поколений православных россиян. </w:t>
      </w:r>
    </w:p>
    <w:p w14:paraId="4F93FE57" w14:textId="0103B5F3" w:rsidR="00027FA5" w:rsidRPr="00027FA5" w:rsidRDefault="00027FA5" w:rsidP="00027FA5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proofErr w:type="gramStart"/>
      <w:r w:rsidRPr="00027FA5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Особенно важно то, что, рассматривая проповеди</w:t>
      </w:r>
      <w:r w:rsidR="003A3C5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святителя</w:t>
      </w:r>
      <w:r w:rsidRPr="00027FA5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Иннокентия Херсонского и использованные в них риторические и стилистические приёмы, мы смогли проанализировать не только язык и культуру, присущую на примере святителя Иннокентия лучшим представителям того времени, но и личность самого проповедника – выдающегося человека своего времени, много сделавшего для развития духовности, культуры, общества, православного образования и языка России.</w:t>
      </w:r>
      <w:proofErr w:type="gramEnd"/>
      <w:r w:rsidRPr="00027FA5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proofErr w:type="gramStart"/>
      <w:r w:rsidRPr="00027FA5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Анализируя стилистические и риторические приёмы проповедей</w:t>
      </w:r>
      <w:r w:rsidR="003A3C5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святителя</w:t>
      </w:r>
      <w:r w:rsidRPr="00027FA5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Иннокентия (Борисова), мы увидели святителя как разностороннюю личность, человека, во-первых, искренне верующего, очень эмоционального и стремящегося через свои эмоции укрепить безграничную веру в слушателях, а во-вторых, многогранного, весьма образованного, передового, много и активно работающего, кроме того, наделённого ярчайшим литературным даром, умеющим с помощью богатств языка тонко соединить духовность и душевность. </w:t>
      </w:r>
      <w:proofErr w:type="gramEnd"/>
    </w:p>
    <w:p w14:paraId="0BB3434C" w14:textId="0667CB33" w:rsidR="00027FA5" w:rsidRPr="00027FA5" w:rsidRDefault="00027FA5" w:rsidP="00027FA5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027FA5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Анализ применяемых </w:t>
      </w:r>
      <w:r w:rsidR="003A3C5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святителем </w:t>
      </w:r>
      <w:r w:rsidRPr="00027FA5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Иннокентием Херсонским стилистических и риторических приёмов показывает, что с их помощью он старается найти </w:t>
      </w:r>
      <w:proofErr w:type="gramStart"/>
      <w:r w:rsidRPr="00027FA5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путь</w:t>
      </w:r>
      <w:proofErr w:type="gramEnd"/>
      <w:r w:rsidRPr="00027FA5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как к разуму, так и к сердцам слушателей, однако эмоциональные аргументы для проповедника важнее, чем логические. В первую очередь святитель стремится обратиться к сердцам, чувствам паствы, направить их на эмоциональное приятие веры и проповедуемых истин. С этой целью им используются эмоционально-окрашенная лексика, развёрнутые метафоры, фигуры </w:t>
      </w:r>
      <w:proofErr w:type="spellStart"/>
      <w:r w:rsidRPr="00027FA5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диалогизма</w:t>
      </w:r>
      <w:proofErr w:type="spellEnd"/>
      <w:r w:rsidRPr="00027FA5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и др. риторические средства.</w:t>
      </w:r>
    </w:p>
    <w:p w14:paraId="09A5285C" w14:textId="56EB258A" w:rsidR="00027FA5" w:rsidRPr="00027FA5" w:rsidRDefault="00027FA5" w:rsidP="00027FA5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027FA5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Исследование проповедей святителя Иннокентия, глубоких по содержанию, тщательно продуманных и поэтому совершенных по форме, оказавших значительное влияние на всё дальнейшее развитие отечественного проповеднического искусства, весьма перспективно и должно быть продолжено. Мы видим несколько возможных направлений дальнейших исследований: во-первых, может быть углублён анализ использованных святителем Иннокентием (Борисовым) стилистических и риторических приёмов, расширен их список, дополнена классификация, конкретизированы их функции; </w:t>
      </w:r>
      <w:proofErr w:type="gramStart"/>
      <w:r w:rsidRPr="00027FA5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во-вторых, перспективно исследование языкового влияния святителя на проповеднические искусство каждого из рассмотренных в диссертации деятелей церкви и тех, чьё творчество ещё не рассматривалось, с точки зрения воплощения в их проповедях богословского, этического, педагогического, риторического и языкового наследия</w:t>
      </w:r>
      <w:r w:rsidR="003A3C5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святителя</w:t>
      </w:r>
      <w:r w:rsidRPr="00027FA5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Иннокентия Херсонского.</w:t>
      </w:r>
      <w:proofErr w:type="gramEnd"/>
      <w:r w:rsidRPr="00027FA5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Обращение к проповедям святителя Иннокентия сегодня – это один из способов укрепить веру россиян; священнослужителю, кроме того, анализ проповедей святителя даёт материал для размышлений, богословских выводов, повышения языкового мастерства, для совершенствования собственного проповеднического творчества.</w:t>
      </w:r>
    </w:p>
    <w:p w14:paraId="49C22A6F" w14:textId="77777777" w:rsidR="008512A5" w:rsidRDefault="008512A5" w:rsidP="0092554E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14:paraId="709FE0A8" w14:textId="77777777" w:rsidR="008512A5" w:rsidRPr="008512A5" w:rsidRDefault="008512A5" w:rsidP="008512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2A5">
        <w:rPr>
          <w:rFonts w:ascii="Times New Roman" w:hAnsi="Times New Roman" w:cs="Times New Roman"/>
          <w:b/>
          <w:sz w:val="28"/>
          <w:szCs w:val="28"/>
        </w:rPr>
        <w:lastRenderedPageBreak/>
        <w:t>Основные положения диссертации отражены</w:t>
      </w:r>
    </w:p>
    <w:p w14:paraId="407A7AE0" w14:textId="77777777" w:rsidR="008512A5" w:rsidRDefault="008512A5" w:rsidP="008512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2A5">
        <w:rPr>
          <w:rFonts w:ascii="Times New Roman" w:hAnsi="Times New Roman" w:cs="Times New Roman"/>
          <w:b/>
          <w:sz w:val="28"/>
          <w:szCs w:val="28"/>
        </w:rPr>
        <w:t>в следующих публикациях:</w:t>
      </w:r>
    </w:p>
    <w:p w14:paraId="3FB46794" w14:textId="77777777" w:rsidR="00C00573" w:rsidRPr="008512A5" w:rsidRDefault="00C00573" w:rsidP="008512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39D4A2" w14:textId="3A1DBE99" w:rsidR="003A3C5B" w:rsidRPr="00910883" w:rsidRDefault="003A3C5B" w:rsidP="00BB2B51">
      <w:pPr>
        <w:pStyle w:val="a3"/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Афанасий (Иванов),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иером</w:t>
      </w:r>
      <w:proofErr w:type="spellEnd"/>
      <w:r w:rsidRPr="0091088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Лексико-стилистические особенности языка проповедей святителя Иннокентия (Борисова)</w:t>
      </w:r>
      <w:r w:rsidRPr="00910883"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hAnsi="Times New Roman" w:cs="Times New Roman"/>
          <w:sz w:val="28"/>
          <w:szCs w:val="28"/>
        </w:rPr>
        <w:t>Современная наука: актуальные проблемы теории и практики. Серия «Гуманитарные науки»</w:t>
      </w:r>
      <w:r w:rsidRPr="00910883">
        <w:rPr>
          <w:rFonts w:ascii="Times New Roman" w:hAnsi="Times New Roman" w:cs="Times New Roman"/>
          <w:sz w:val="28"/>
          <w:szCs w:val="28"/>
        </w:rPr>
        <w:t>. –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10883">
        <w:rPr>
          <w:rFonts w:ascii="Times New Roman" w:hAnsi="Times New Roman" w:cs="Times New Roman"/>
          <w:sz w:val="28"/>
          <w:szCs w:val="28"/>
        </w:rPr>
        <w:t xml:space="preserve">. –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10883">
        <w:rPr>
          <w:rFonts w:ascii="Times New Roman" w:hAnsi="Times New Roman" w:cs="Times New Roman"/>
          <w:sz w:val="28"/>
          <w:szCs w:val="28"/>
        </w:rPr>
        <w:t xml:space="preserve">. – С. </w:t>
      </w:r>
      <w:r>
        <w:rPr>
          <w:rFonts w:ascii="Times New Roman" w:hAnsi="Times New Roman" w:cs="Times New Roman"/>
          <w:sz w:val="28"/>
          <w:szCs w:val="28"/>
        </w:rPr>
        <w:t>159-162</w:t>
      </w:r>
      <w:r w:rsidRPr="00910883">
        <w:rPr>
          <w:rFonts w:ascii="Times New Roman" w:hAnsi="Times New Roman" w:cs="Times New Roman"/>
          <w:sz w:val="28"/>
          <w:szCs w:val="28"/>
        </w:rPr>
        <w:t>.</w:t>
      </w:r>
    </w:p>
    <w:p w14:paraId="0CDA6F94" w14:textId="77777777" w:rsidR="00BB2B51" w:rsidRDefault="003A3C5B" w:rsidP="00BB2B51">
      <w:pPr>
        <w:pStyle w:val="a3"/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Афанасий (Иванов),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иером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. Святитель Иннокентий Херсонский и Таврический как проповедник. Труды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Перервинской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православной духовной семинарии</w:t>
      </w:r>
      <w:r w:rsidR="00BB2B5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 – 2015. – № 13. – С. 67-86.</w:t>
      </w:r>
    </w:p>
    <w:p w14:paraId="380F1E28" w14:textId="32F73ECF" w:rsidR="00BB2B51" w:rsidRPr="00BB2B51" w:rsidRDefault="00BB2B51" w:rsidP="00BB2B51">
      <w:pPr>
        <w:pStyle w:val="a3"/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BB2B5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Афанасий (Иванов), </w:t>
      </w:r>
      <w:proofErr w:type="spellStart"/>
      <w:r w:rsidRPr="00BB2B5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иером</w:t>
      </w:r>
      <w:proofErr w:type="spellEnd"/>
      <w:r w:rsidRPr="00BB2B5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. Жанровое своеобразие проповедей святителя Иннокентия (Борисова). // </w:t>
      </w:r>
      <w:proofErr w:type="spellStart"/>
      <w:r w:rsidRPr="00BB2B5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Богослов</w:t>
      </w:r>
      <w:proofErr w:type="gramStart"/>
      <w:r w:rsidRPr="00BB2B5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.р</w:t>
      </w:r>
      <w:proofErr w:type="gramEnd"/>
      <w:r w:rsidRPr="00BB2B5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у</w:t>
      </w:r>
      <w:proofErr w:type="spellEnd"/>
      <w:r w:rsidRPr="00BB2B5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. </w:t>
      </w:r>
      <w:r w:rsidRPr="00BB2B51">
        <w:rPr>
          <w:rFonts w:ascii="Times New Roman" w:hAnsi="Times New Roman" w:cs="Times New Roman"/>
          <w:sz w:val="28"/>
          <w:szCs w:val="28"/>
        </w:rPr>
        <w:t>[Электронный ресурс]. – Режим доступа: URL:</w:t>
      </w:r>
      <w:r w:rsidRPr="00BB2B51">
        <w:t xml:space="preserve"> </w:t>
      </w:r>
      <w:r w:rsidRPr="00BB2B51">
        <w:rPr>
          <w:rFonts w:ascii="Times New Roman" w:hAnsi="Times New Roman" w:cs="Times New Roman"/>
          <w:sz w:val="28"/>
          <w:szCs w:val="28"/>
        </w:rPr>
        <w:t>http://www.bogoslov.ru/text/4883205.html.</w:t>
      </w:r>
    </w:p>
    <w:p w14:paraId="73119517" w14:textId="77777777" w:rsidR="00F853D2" w:rsidRPr="008349FE" w:rsidRDefault="00F853D2" w:rsidP="00236C05">
      <w:pPr>
        <w:spacing w:after="0" w:line="240" w:lineRule="auto"/>
        <w:ind w:right="-425" w:firstLine="709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14:paraId="2733C92C" w14:textId="77777777" w:rsidR="00A12C8F" w:rsidRPr="008349FE" w:rsidRDefault="00A12C8F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sectPr w:rsidR="00A12C8F" w:rsidRPr="008349FE" w:rsidSect="008D3E48">
      <w:headerReference w:type="default" r:id="rId9"/>
      <w:pgSz w:w="11906" w:h="16838"/>
      <w:pgMar w:top="1134" w:right="99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A50BC" w14:textId="77777777" w:rsidR="006E6AE9" w:rsidRDefault="006E6AE9" w:rsidP="00F853D2">
      <w:pPr>
        <w:spacing w:after="0" w:line="240" w:lineRule="auto"/>
      </w:pPr>
      <w:r>
        <w:separator/>
      </w:r>
    </w:p>
  </w:endnote>
  <w:endnote w:type="continuationSeparator" w:id="0">
    <w:p w14:paraId="697515A0" w14:textId="77777777" w:rsidR="006E6AE9" w:rsidRDefault="006E6AE9" w:rsidP="00F8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792AE" w14:textId="77777777" w:rsidR="006E6AE9" w:rsidRDefault="006E6AE9" w:rsidP="00F853D2">
      <w:pPr>
        <w:spacing w:after="0" w:line="240" w:lineRule="auto"/>
      </w:pPr>
      <w:r>
        <w:separator/>
      </w:r>
    </w:p>
  </w:footnote>
  <w:footnote w:type="continuationSeparator" w:id="0">
    <w:p w14:paraId="62E017B5" w14:textId="77777777" w:rsidR="006E6AE9" w:rsidRDefault="006E6AE9" w:rsidP="00F85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</w:rPr>
      <w:id w:val="1956357745"/>
      <w:docPartObj>
        <w:docPartGallery w:val="Page Numbers (Top of Page)"/>
        <w:docPartUnique/>
      </w:docPartObj>
    </w:sdtPr>
    <w:sdtEndPr/>
    <w:sdtContent>
      <w:p w14:paraId="464F6CB1" w14:textId="77777777" w:rsidR="001E0434" w:rsidRPr="00F853D2" w:rsidRDefault="001E0434" w:rsidP="00F536AF">
        <w:pPr>
          <w:pStyle w:val="a4"/>
          <w:tabs>
            <w:tab w:val="clear" w:pos="9355"/>
            <w:tab w:val="right" w:pos="8789"/>
          </w:tabs>
          <w:ind w:right="-425"/>
          <w:jc w:val="center"/>
          <w:rPr>
            <w:rFonts w:ascii="Times New Roman" w:hAnsi="Times New Roman" w:cs="Times New Roman"/>
            <w:sz w:val="28"/>
          </w:rPr>
        </w:pPr>
        <w:r w:rsidRPr="00F853D2">
          <w:rPr>
            <w:rFonts w:ascii="Times New Roman" w:hAnsi="Times New Roman" w:cs="Times New Roman"/>
            <w:sz w:val="28"/>
          </w:rPr>
          <w:fldChar w:fldCharType="begin"/>
        </w:r>
        <w:r w:rsidRPr="00F853D2">
          <w:rPr>
            <w:rFonts w:ascii="Times New Roman" w:hAnsi="Times New Roman" w:cs="Times New Roman"/>
            <w:sz w:val="28"/>
          </w:rPr>
          <w:instrText>PAGE   \* MERGEFORMAT</w:instrText>
        </w:r>
        <w:r w:rsidRPr="00F853D2">
          <w:rPr>
            <w:rFonts w:ascii="Times New Roman" w:hAnsi="Times New Roman" w:cs="Times New Roman"/>
            <w:sz w:val="28"/>
          </w:rPr>
          <w:fldChar w:fldCharType="separate"/>
        </w:r>
        <w:r w:rsidR="00E75B75">
          <w:rPr>
            <w:rFonts w:ascii="Times New Roman" w:hAnsi="Times New Roman" w:cs="Times New Roman"/>
            <w:noProof/>
            <w:sz w:val="28"/>
          </w:rPr>
          <w:t>2</w:t>
        </w:r>
        <w:r w:rsidRPr="00F853D2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7009A43B" w14:textId="77777777" w:rsidR="001E0434" w:rsidRDefault="001E043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155C"/>
    <w:multiLevelType w:val="hybridMultilevel"/>
    <w:tmpl w:val="06CC11B2"/>
    <w:lvl w:ilvl="0" w:tplc="191A4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BE1421"/>
    <w:multiLevelType w:val="hybridMultilevel"/>
    <w:tmpl w:val="0CA6921E"/>
    <w:lvl w:ilvl="0" w:tplc="4AA625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6B11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4F03357"/>
    <w:multiLevelType w:val="hybridMultilevel"/>
    <w:tmpl w:val="6C28C1E6"/>
    <w:lvl w:ilvl="0" w:tplc="DFBA6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B43198"/>
    <w:multiLevelType w:val="hybridMultilevel"/>
    <w:tmpl w:val="9FB8F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9519CE"/>
    <w:multiLevelType w:val="hybridMultilevel"/>
    <w:tmpl w:val="4FF03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91D54"/>
    <w:multiLevelType w:val="hybridMultilevel"/>
    <w:tmpl w:val="B1AE02F4"/>
    <w:lvl w:ilvl="0" w:tplc="67CA1148">
      <w:start w:val="1"/>
      <w:numFmt w:val="bullet"/>
      <w:lvlText w:val="–"/>
      <w:lvlJc w:val="left"/>
      <w:pPr>
        <w:tabs>
          <w:tab w:val="num" w:pos="1411"/>
        </w:tabs>
        <w:ind w:left="56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7">
    <w:nsid w:val="4D9510F5"/>
    <w:multiLevelType w:val="hybridMultilevel"/>
    <w:tmpl w:val="9318A2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F790A24"/>
    <w:multiLevelType w:val="hybridMultilevel"/>
    <w:tmpl w:val="7388A024"/>
    <w:lvl w:ilvl="0" w:tplc="069E23B2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FD6899"/>
    <w:multiLevelType w:val="hybridMultilevel"/>
    <w:tmpl w:val="1B701D54"/>
    <w:lvl w:ilvl="0" w:tplc="6EF882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F8A56D0"/>
    <w:multiLevelType w:val="hybridMultilevel"/>
    <w:tmpl w:val="F064B5EE"/>
    <w:lvl w:ilvl="0" w:tplc="1E7E4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C9339F"/>
    <w:multiLevelType w:val="hybridMultilevel"/>
    <w:tmpl w:val="33B61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03"/>
    <w:rsid w:val="0000175E"/>
    <w:rsid w:val="000065FA"/>
    <w:rsid w:val="00007439"/>
    <w:rsid w:val="00011928"/>
    <w:rsid w:val="00013688"/>
    <w:rsid w:val="000136D9"/>
    <w:rsid w:val="000146FA"/>
    <w:rsid w:val="00015A87"/>
    <w:rsid w:val="00015AF1"/>
    <w:rsid w:val="0001631C"/>
    <w:rsid w:val="00016EA3"/>
    <w:rsid w:val="00020C08"/>
    <w:rsid w:val="00021001"/>
    <w:rsid w:val="00022135"/>
    <w:rsid w:val="00022F0E"/>
    <w:rsid w:val="00023CE0"/>
    <w:rsid w:val="00024455"/>
    <w:rsid w:val="00025F74"/>
    <w:rsid w:val="00026F5E"/>
    <w:rsid w:val="00027A43"/>
    <w:rsid w:val="00027FA5"/>
    <w:rsid w:val="0003053F"/>
    <w:rsid w:val="000317C8"/>
    <w:rsid w:val="00031927"/>
    <w:rsid w:val="00032542"/>
    <w:rsid w:val="00032DC0"/>
    <w:rsid w:val="000373AD"/>
    <w:rsid w:val="000404B0"/>
    <w:rsid w:val="00040BB0"/>
    <w:rsid w:val="0004146C"/>
    <w:rsid w:val="00046F5F"/>
    <w:rsid w:val="0004716D"/>
    <w:rsid w:val="00047667"/>
    <w:rsid w:val="0004777B"/>
    <w:rsid w:val="000501A5"/>
    <w:rsid w:val="00050BA0"/>
    <w:rsid w:val="0005516F"/>
    <w:rsid w:val="00056B6B"/>
    <w:rsid w:val="00056F2F"/>
    <w:rsid w:val="00057365"/>
    <w:rsid w:val="0006081C"/>
    <w:rsid w:val="000612E7"/>
    <w:rsid w:val="00062378"/>
    <w:rsid w:val="00062E0A"/>
    <w:rsid w:val="000637EA"/>
    <w:rsid w:val="00065D20"/>
    <w:rsid w:val="00067D7E"/>
    <w:rsid w:val="000747D6"/>
    <w:rsid w:val="00077428"/>
    <w:rsid w:val="000778C0"/>
    <w:rsid w:val="00081649"/>
    <w:rsid w:val="00083367"/>
    <w:rsid w:val="000834F9"/>
    <w:rsid w:val="000849F3"/>
    <w:rsid w:val="00084CE9"/>
    <w:rsid w:val="00085CC2"/>
    <w:rsid w:val="00093596"/>
    <w:rsid w:val="00094847"/>
    <w:rsid w:val="00094D66"/>
    <w:rsid w:val="00094DDF"/>
    <w:rsid w:val="00096197"/>
    <w:rsid w:val="000A0AEF"/>
    <w:rsid w:val="000A0DC6"/>
    <w:rsid w:val="000A10D6"/>
    <w:rsid w:val="000A1B6B"/>
    <w:rsid w:val="000A1EF8"/>
    <w:rsid w:val="000A23AA"/>
    <w:rsid w:val="000A406E"/>
    <w:rsid w:val="000A4B6B"/>
    <w:rsid w:val="000A5700"/>
    <w:rsid w:val="000A6EA1"/>
    <w:rsid w:val="000B0B14"/>
    <w:rsid w:val="000B1B61"/>
    <w:rsid w:val="000B4651"/>
    <w:rsid w:val="000B55C0"/>
    <w:rsid w:val="000B62AC"/>
    <w:rsid w:val="000C1607"/>
    <w:rsid w:val="000C28DC"/>
    <w:rsid w:val="000C331C"/>
    <w:rsid w:val="000C4CA3"/>
    <w:rsid w:val="000C6462"/>
    <w:rsid w:val="000C7154"/>
    <w:rsid w:val="000C7666"/>
    <w:rsid w:val="000C7C51"/>
    <w:rsid w:val="000D283C"/>
    <w:rsid w:val="000D38EA"/>
    <w:rsid w:val="000D3F8F"/>
    <w:rsid w:val="000D62CE"/>
    <w:rsid w:val="000D7BB9"/>
    <w:rsid w:val="000E0320"/>
    <w:rsid w:val="000E1F06"/>
    <w:rsid w:val="000E5028"/>
    <w:rsid w:val="000E5815"/>
    <w:rsid w:val="000E656B"/>
    <w:rsid w:val="000E6586"/>
    <w:rsid w:val="000E7217"/>
    <w:rsid w:val="000F1688"/>
    <w:rsid w:val="000F25BB"/>
    <w:rsid w:val="000F3FD7"/>
    <w:rsid w:val="000F4089"/>
    <w:rsid w:val="000F43E0"/>
    <w:rsid w:val="000F6073"/>
    <w:rsid w:val="000F72DD"/>
    <w:rsid w:val="000F77E6"/>
    <w:rsid w:val="001008D1"/>
    <w:rsid w:val="001012F4"/>
    <w:rsid w:val="00101E7E"/>
    <w:rsid w:val="001061A5"/>
    <w:rsid w:val="00107273"/>
    <w:rsid w:val="00110269"/>
    <w:rsid w:val="0011167F"/>
    <w:rsid w:val="0011316A"/>
    <w:rsid w:val="00115701"/>
    <w:rsid w:val="001159BA"/>
    <w:rsid w:val="00120F3E"/>
    <w:rsid w:val="001252FA"/>
    <w:rsid w:val="001255C7"/>
    <w:rsid w:val="00126BF6"/>
    <w:rsid w:val="00130849"/>
    <w:rsid w:val="00130BB8"/>
    <w:rsid w:val="0013253E"/>
    <w:rsid w:val="00132642"/>
    <w:rsid w:val="00134821"/>
    <w:rsid w:val="00134EA9"/>
    <w:rsid w:val="001353CB"/>
    <w:rsid w:val="001358D8"/>
    <w:rsid w:val="00135DAA"/>
    <w:rsid w:val="001427C7"/>
    <w:rsid w:val="001435A8"/>
    <w:rsid w:val="001439F7"/>
    <w:rsid w:val="00146DF5"/>
    <w:rsid w:val="0014702E"/>
    <w:rsid w:val="00147F2A"/>
    <w:rsid w:val="00147FEE"/>
    <w:rsid w:val="001504A2"/>
    <w:rsid w:val="00153032"/>
    <w:rsid w:val="00153AAD"/>
    <w:rsid w:val="0015533E"/>
    <w:rsid w:val="001559A5"/>
    <w:rsid w:val="00155B74"/>
    <w:rsid w:val="00160DF5"/>
    <w:rsid w:val="00160E02"/>
    <w:rsid w:val="00163420"/>
    <w:rsid w:val="00164DAD"/>
    <w:rsid w:val="001650C3"/>
    <w:rsid w:val="001654F5"/>
    <w:rsid w:val="001661ED"/>
    <w:rsid w:val="00166997"/>
    <w:rsid w:val="001705F3"/>
    <w:rsid w:val="0017063F"/>
    <w:rsid w:val="001713D9"/>
    <w:rsid w:val="0017242A"/>
    <w:rsid w:val="0017279A"/>
    <w:rsid w:val="0017538B"/>
    <w:rsid w:val="0017544F"/>
    <w:rsid w:val="001766A0"/>
    <w:rsid w:val="0017717C"/>
    <w:rsid w:val="00177965"/>
    <w:rsid w:val="00180EB9"/>
    <w:rsid w:val="001813A0"/>
    <w:rsid w:val="0018368A"/>
    <w:rsid w:val="0018632B"/>
    <w:rsid w:val="001875ED"/>
    <w:rsid w:val="00187679"/>
    <w:rsid w:val="00187FEF"/>
    <w:rsid w:val="00190B8F"/>
    <w:rsid w:val="00191882"/>
    <w:rsid w:val="001922AE"/>
    <w:rsid w:val="00196A45"/>
    <w:rsid w:val="00197515"/>
    <w:rsid w:val="001A11D0"/>
    <w:rsid w:val="001A1275"/>
    <w:rsid w:val="001A4AA2"/>
    <w:rsid w:val="001A687C"/>
    <w:rsid w:val="001A7094"/>
    <w:rsid w:val="001A769F"/>
    <w:rsid w:val="001B1031"/>
    <w:rsid w:val="001B389B"/>
    <w:rsid w:val="001B4BC0"/>
    <w:rsid w:val="001B5449"/>
    <w:rsid w:val="001C0DE0"/>
    <w:rsid w:val="001C1997"/>
    <w:rsid w:val="001C1D0D"/>
    <w:rsid w:val="001C38C4"/>
    <w:rsid w:val="001C3D57"/>
    <w:rsid w:val="001C583F"/>
    <w:rsid w:val="001C6E12"/>
    <w:rsid w:val="001C7498"/>
    <w:rsid w:val="001D2E39"/>
    <w:rsid w:val="001D329D"/>
    <w:rsid w:val="001D35E5"/>
    <w:rsid w:val="001D39D9"/>
    <w:rsid w:val="001D3AC6"/>
    <w:rsid w:val="001D54DB"/>
    <w:rsid w:val="001D62CE"/>
    <w:rsid w:val="001E0434"/>
    <w:rsid w:val="001E1A86"/>
    <w:rsid w:val="001E33A9"/>
    <w:rsid w:val="001E6444"/>
    <w:rsid w:val="001E6B5A"/>
    <w:rsid w:val="001E74CF"/>
    <w:rsid w:val="001F0652"/>
    <w:rsid w:val="001F1E4F"/>
    <w:rsid w:val="001F2E16"/>
    <w:rsid w:val="001F2E3E"/>
    <w:rsid w:val="001F439D"/>
    <w:rsid w:val="001F5BA4"/>
    <w:rsid w:val="001F7A05"/>
    <w:rsid w:val="00202574"/>
    <w:rsid w:val="00203C17"/>
    <w:rsid w:val="00203F34"/>
    <w:rsid w:val="00204F67"/>
    <w:rsid w:val="002054ED"/>
    <w:rsid w:val="00205C2B"/>
    <w:rsid w:val="002064A9"/>
    <w:rsid w:val="00210F03"/>
    <w:rsid w:val="002117C3"/>
    <w:rsid w:val="0021377D"/>
    <w:rsid w:val="00215275"/>
    <w:rsid w:val="00216412"/>
    <w:rsid w:val="002164F0"/>
    <w:rsid w:val="0021678B"/>
    <w:rsid w:val="00220D87"/>
    <w:rsid w:val="002215FF"/>
    <w:rsid w:val="0022210F"/>
    <w:rsid w:val="0023040D"/>
    <w:rsid w:val="002334D8"/>
    <w:rsid w:val="00233EC4"/>
    <w:rsid w:val="00234738"/>
    <w:rsid w:val="0023610E"/>
    <w:rsid w:val="00236C05"/>
    <w:rsid w:val="002423B4"/>
    <w:rsid w:val="00243804"/>
    <w:rsid w:val="00243B13"/>
    <w:rsid w:val="00244347"/>
    <w:rsid w:val="00246096"/>
    <w:rsid w:val="0024668D"/>
    <w:rsid w:val="002500A9"/>
    <w:rsid w:val="0025273A"/>
    <w:rsid w:val="00253AC1"/>
    <w:rsid w:val="0025596C"/>
    <w:rsid w:val="0025636B"/>
    <w:rsid w:val="0025734D"/>
    <w:rsid w:val="00257F9A"/>
    <w:rsid w:val="00260263"/>
    <w:rsid w:val="00261BD9"/>
    <w:rsid w:val="00264D48"/>
    <w:rsid w:val="00265222"/>
    <w:rsid w:val="002653E0"/>
    <w:rsid w:val="00266622"/>
    <w:rsid w:val="00266A5F"/>
    <w:rsid w:val="00271069"/>
    <w:rsid w:val="002719D7"/>
    <w:rsid w:val="002722AA"/>
    <w:rsid w:val="002722D2"/>
    <w:rsid w:val="00273C19"/>
    <w:rsid w:val="002743FC"/>
    <w:rsid w:val="002746A4"/>
    <w:rsid w:val="002758ED"/>
    <w:rsid w:val="002775FD"/>
    <w:rsid w:val="00280E5C"/>
    <w:rsid w:val="002819DA"/>
    <w:rsid w:val="00285395"/>
    <w:rsid w:val="002854D0"/>
    <w:rsid w:val="00286E00"/>
    <w:rsid w:val="002911B3"/>
    <w:rsid w:val="00291418"/>
    <w:rsid w:val="002945E5"/>
    <w:rsid w:val="00295132"/>
    <w:rsid w:val="002961C0"/>
    <w:rsid w:val="00296AC8"/>
    <w:rsid w:val="00297120"/>
    <w:rsid w:val="002A18E0"/>
    <w:rsid w:val="002A21E7"/>
    <w:rsid w:val="002A28B9"/>
    <w:rsid w:val="002A2B57"/>
    <w:rsid w:val="002A664B"/>
    <w:rsid w:val="002A77D7"/>
    <w:rsid w:val="002B1F86"/>
    <w:rsid w:val="002B2987"/>
    <w:rsid w:val="002B3183"/>
    <w:rsid w:val="002B35A3"/>
    <w:rsid w:val="002B4A7A"/>
    <w:rsid w:val="002B67A8"/>
    <w:rsid w:val="002B7A58"/>
    <w:rsid w:val="002C0B13"/>
    <w:rsid w:val="002C2852"/>
    <w:rsid w:val="002C3B36"/>
    <w:rsid w:val="002C4F75"/>
    <w:rsid w:val="002C61F8"/>
    <w:rsid w:val="002D08A3"/>
    <w:rsid w:val="002D377C"/>
    <w:rsid w:val="002D38DC"/>
    <w:rsid w:val="002D51A9"/>
    <w:rsid w:val="002D5316"/>
    <w:rsid w:val="002D5C4F"/>
    <w:rsid w:val="002D6B3F"/>
    <w:rsid w:val="002D7E60"/>
    <w:rsid w:val="002E0382"/>
    <w:rsid w:val="002F127E"/>
    <w:rsid w:val="002F30EB"/>
    <w:rsid w:val="002F4200"/>
    <w:rsid w:val="002F43C5"/>
    <w:rsid w:val="002F4F14"/>
    <w:rsid w:val="002F6778"/>
    <w:rsid w:val="002F73A8"/>
    <w:rsid w:val="00301C94"/>
    <w:rsid w:val="00302D94"/>
    <w:rsid w:val="00302DB8"/>
    <w:rsid w:val="0030444D"/>
    <w:rsid w:val="00305446"/>
    <w:rsid w:val="003064E1"/>
    <w:rsid w:val="00310903"/>
    <w:rsid w:val="00310BBA"/>
    <w:rsid w:val="00310C34"/>
    <w:rsid w:val="00321354"/>
    <w:rsid w:val="003215F9"/>
    <w:rsid w:val="0032263E"/>
    <w:rsid w:val="00322B6D"/>
    <w:rsid w:val="0032376B"/>
    <w:rsid w:val="00323B61"/>
    <w:rsid w:val="00323F86"/>
    <w:rsid w:val="00325C3B"/>
    <w:rsid w:val="00325FE1"/>
    <w:rsid w:val="00326B94"/>
    <w:rsid w:val="00326CB8"/>
    <w:rsid w:val="00326F8A"/>
    <w:rsid w:val="0032718B"/>
    <w:rsid w:val="00327A81"/>
    <w:rsid w:val="00332263"/>
    <w:rsid w:val="003329FB"/>
    <w:rsid w:val="00334E5E"/>
    <w:rsid w:val="003356E3"/>
    <w:rsid w:val="00335747"/>
    <w:rsid w:val="00336192"/>
    <w:rsid w:val="003377C1"/>
    <w:rsid w:val="0033790F"/>
    <w:rsid w:val="00337D26"/>
    <w:rsid w:val="00337F18"/>
    <w:rsid w:val="0034211C"/>
    <w:rsid w:val="003434FC"/>
    <w:rsid w:val="003445F2"/>
    <w:rsid w:val="00345A3B"/>
    <w:rsid w:val="00345EF4"/>
    <w:rsid w:val="00347CD6"/>
    <w:rsid w:val="003508C8"/>
    <w:rsid w:val="00352390"/>
    <w:rsid w:val="0035247B"/>
    <w:rsid w:val="00352930"/>
    <w:rsid w:val="00354B9F"/>
    <w:rsid w:val="00355D04"/>
    <w:rsid w:val="00357BDF"/>
    <w:rsid w:val="00360CF7"/>
    <w:rsid w:val="00361EFC"/>
    <w:rsid w:val="0036205D"/>
    <w:rsid w:val="00367908"/>
    <w:rsid w:val="00371482"/>
    <w:rsid w:val="00371FE8"/>
    <w:rsid w:val="00372D4B"/>
    <w:rsid w:val="00372E20"/>
    <w:rsid w:val="00375497"/>
    <w:rsid w:val="003824BF"/>
    <w:rsid w:val="00382967"/>
    <w:rsid w:val="00383AEA"/>
    <w:rsid w:val="00383D29"/>
    <w:rsid w:val="003901E1"/>
    <w:rsid w:val="0039701F"/>
    <w:rsid w:val="00397079"/>
    <w:rsid w:val="003A3BD1"/>
    <w:rsid w:val="003A3C5B"/>
    <w:rsid w:val="003A3F91"/>
    <w:rsid w:val="003A5116"/>
    <w:rsid w:val="003A6AB0"/>
    <w:rsid w:val="003A7F5A"/>
    <w:rsid w:val="003B0DCB"/>
    <w:rsid w:val="003B1435"/>
    <w:rsid w:val="003B1DC9"/>
    <w:rsid w:val="003B5ADF"/>
    <w:rsid w:val="003B5BF7"/>
    <w:rsid w:val="003B72E4"/>
    <w:rsid w:val="003B75D8"/>
    <w:rsid w:val="003C18AC"/>
    <w:rsid w:val="003C27A3"/>
    <w:rsid w:val="003C50F1"/>
    <w:rsid w:val="003C5E40"/>
    <w:rsid w:val="003C60C4"/>
    <w:rsid w:val="003C6767"/>
    <w:rsid w:val="003D06C7"/>
    <w:rsid w:val="003D2344"/>
    <w:rsid w:val="003D68FA"/>
    <w:rsid w:val="003E0105"/>
    <w:rsid w:val="003E0818"/>
    <w:rsid w:val="003E1B07"/>
    <w:rsid w:val="003E3C23"/>
    <w:rsid w:val="003E417C"/>
    <w:rsid w:val="003E4A3D"/>
    <w:rsid w:val="003E6BC3"/>
    <w:rsid w:val="003E7F65"/>
    <w:rsid w:val="003F1DF1"/>
    <w:rsid w:val="003F38E6"/>
    <w:rsid w:val="003F7D2E"/>
    <w:rsid w:val="0040511E"/>
    <w:rsid w:val="004057BC"/>
    <w:rsid w:val="00405AD0"/>
    <w:rsid w:val="00405B5A"/>
    <w:rsid w:val="00405C05"/>
    <w:rsid w:val="0040627C"/>
    <w:rsid w:val="0041084A"/>
    <w:rsid w:val="00410E63"/>
    <w:rsid w:val="00417809"/>
    <w:rsid w:val="004214B7"/>
    <w:rsid w:val="004221CD"/>
    <w:rsid w:val="004228DE"/>
    <w:rsid w:val="00424943"/>
    <w:rsid w:val="0042494B"/>
    <w:rsid w:val="004251EB"/>
    <w:rsid w:val="0042733E"/>
    <w:rsid w:val="0043245F"/>
    <w:rsid w:val="004334FC"/>
    <w:rsid w:val="00434B18"/>
    <w:rsid w:val="00436A58"/>
    <w:rsid w:val="004370EB"/>
    <w:rsid w:val="00440E7A"/>
    <w:rsid w:val="00441CCC"/>
    <w:rsid w:val="00442BAD"/>
    <w:rsid w:val="00443B8C"/>
    <w:rsid w:val="00443EC7"/>
    <w:rsid w:val="00444DD2"/>
    <w:rsid w:val="004451E7"/>
    <w:rsid w:val="00445EAE"/>
    <w:rsid w:val="00446A5E"/>
    <w:rsid w:val="0044780E"/>
    <w:rsid w:val="00447EF6"/>
    <w:rsid w:val="00450790"/>
    <w:rsid w:val="0045162A"/>
    <w:rsid w:val="004516FE"/>
    <w:rsid w:val="004517B0"/>
    <w:rsid w:val="00454A3D"/>
    <w:rsid w:val="00455BE6"/>
    <w:rsid w:val="004574E7"/>
    <w:rsid w:val="00457512"/>
    <w:rsid w:val="00457E72"/>
    <w:rsid w:val="00460770"/>
    <w:rsid w:val="00462172"/>
    <w:rsid w:val="0046349A"/>
    <w:rsid w:val="00464759"/>
    <w:rsid w:val="00464953"/>
    <w:rsid w:val="0046520C"/>
    <w:rsid w:val="0046694C"/>
    <w:rsid w:val="004674B9"/>
    <w:rsid w:val="00467530"/>
    <w:rsid w:val="004743C7"/>
    <w:rsid w:val="0047676F"/>
    <w:rsid w:val="004778FB"/>
    <w:rsid w:val="00477DB9"/>
    <w:rsid w:val="00477FE8"/>
    <w:rsid w:val="004800EB"/>
    <w:rsid w:val="0048093F"/>
    <w:rsid w:val="0048249F"/>
    <w:rsid w:val="00482FEE"/>
    <w:rsid w:val="00483292"/>
    <w:rsid w:val="0049164C"/>
    <w:rsid w:val="00495CA8"/>
    <w:rsid w:val="004961E9"/>
    <w:rsid w:val="00496698"/>
    <w:rsid w:val="004A1267"/>
    <w:rsid w:val="004A429F"/>
    <w:rsid w:val="004A4521"/>
    <w:rsid w:val="004A5B85"/>
    <w:rsid w:val="004A733B"/>
    <w:rsid w:val="004A7DAE"/>
    <w:rsid w:val="004B2005"/>
    <w:rsid w:val="004B38BF"/>
    <w:rsid w:val="004B43D5"/>
    <w:rsid w:val="004B53A7"/>
    <w:rsid w:val="004B53B9"/>
    <w:rsid w:val="004C01BB"/>
    <w:rsid w:val="004C0B1B"/>
    <w:rsid w:val="004C0C77"/>
    <w:rsid w:val="004C486B"/>
    <w:rsid w:val="004C5AE5"/>
    <w:rsid w:val="004C64D5"/>
    <w:rsid w:val="004C7CC4"/>
    <w:rsid w:val="004D0161"/>
    <w:rsid w:val="004D0875"/>
    <w:rsid w:val="004D1352"/>
    <w:rsid w:val="004D2D98"/>
    <w:rsid w:val="004D39E4"/>
    <w:rsid w:val="004D3FA7"/>
    <w:rsid w:val="004D6454"/>
    <w:rsid w:val="004E0266"/>
    <w:rsid w:val="004E07A3"/>
    <w:rsid w:val="004E07DC"/>
    <w:rsid w:val="004E2AEF"/>
    <w:rsid w:val="004E3862"/>
    <w:rsid w:val="004E387F"/>
    <w:rsid w:val="004E4B90"/>
    <w:rsid w:val="004E4E9D"/>
    <w:rsid w:val="004E5CC9"/>
    <w:rsid w:val="004E7DCC"/>
    <w:rsid w:val="004F1492"/>
    <w:rsid w:val="00500BE0"/>
    <w:rsid w:val="00504148"/>
    <w:rsid w:val="00506EAC"/>
    <w:rsid w:val="0051073D"/>
    <w:rsid w:val="00510C72"/>
    <w:rsid w:val="00514FE6"/>
    <w:rsid w:val="0051524B"/>
    <w:rsid w:val="00515351"/>
    <w:rsid w:val="005157D1"/>
    <w:rsid w:val="00516880"/>
    <w:rsid w:val="00516AEC"/>
    <w:rsid w:val="005178CF"/>
    <w:rsid w:val="005251B2"/>
    <w:rsid w:val="00526E8A"/>
    <w:rsid w:val="0052701B"/>
    <w:rsid w:val="00527A6F"/>
    <w:rsid w:val="0053086D"/>
    <w:rsid w:val="00530AB4"/>
    <w:rsid w:val="0053415F"/>
    <w:rsid w:val="00534E17"/>
    <w:rsid w:val="00540776"/>
    <w:rsid w:val="0054358F"/>
    <w:rsid w:val="0054437C"/>
    <w:rsid w:val="005449C2"/>
    <w:rsid w:val="00544F1A"/>
    <w:rsid w:val="00545220"/>
    <w:rsid w:val="00547A28"/>
    <w:rsid w:val="0055475C"/>
    <w:rsid w:val="00556BFC"/>
    <w:rsid w:val="00561549"/>
    <w:rsid w:val="00564429"/>
    <w:rsid w:val="00566073"/>
    <w:rsid w:val="00566CAB"/>
    <w:rsid w:val="00567D30"/>
    <w:rsid w:val="00570B11"/>
    <w:rsid w:val="00573D14"/>
    <w:rsid w:val="00574AB4"/>
    <w:rsid w:val="00574E00"/>
    <w:rsid w:val="00574F50"/>
    <w:rsid w:val="00576DFE"/>
    <w:rsid w:val="00577853"/>
    <w:rsid w:val="00580B1A"/>
    <w:rsid w:val="005826B0"/>
    <w:rsid w:val="005828DC"/>
    <w:rsid w:val="00582E6F"/>
    <w:rsid w:val="005851A7"/>
    <w:rsid w:val="005859D1"/>
    <w:rsid w:val="005866EA"/>
    <w:rsid w:val="00591CD9"/>
    <w:rsid w:val="005922F8"/>
    <w:rsid w:val="00594788"/>
    <w:rsid w:val="005970A9"/>
    <w:rsid w:val="00597646"/>
    <w:rsid w:val="005A306B"/>
    <w:rsid w:val="005A3AE4"/>
    <w:rsid w:val="005A6665"/>
    <w:rsid w:val="005A6936"/>
    <w:rsid w:val="005B0F66"/>
    <w:rsid w:val="005B1FEE"/>
    <w:rsid w:val="005B2D66"/>
    <w:rsid w:val="005B342A"/>
    <w:rsid w:val="005B50A7"/>
    <w:rsid w:val="005B5382"/>
    <w:rsid w:val="005C082E"/>
    <w:rsid w:val="005C1810"/>
    <w:rsid w:val="005C2754"/>
    <w:rsid w:val="005C28CE"/>
    <w:rsid w:val="005C3930"/>
    <w:rsid w:val="005C4E7B"/>
    <w:rsid w:val="005C521A"/>
    <w:rsid w:val="005C6695"/>
    <w:rsid w:val="005C6DDE"/>
    <w:rsid w:val="005D1367"/>
    <w:rsid w:val="005D581B"/>
    <w:rsid w:val="005D612B"/>
    <w:rsid w:val="005E1E7F"/>
    <w:rsid w:val="005E2A13"/>
    <w:rsid w:val="005E4EA2"/>
    <w:rsid w:val="005E6DA3"/>
    <w:rsid w:val="005F0725"/>
    <w:rsid w:val="005F46AB"/>
    <w:rsid w:val="005F5309"/>
    <w:rsid w:val="005F719F"/>
    <w:rsid w:val="00600613"/>
    <w:rsid w:val="00602B19"/>
    <w:rsid w:val="00604A9B"/>
    <w:rsid w:val="00605EA8"/>
    <w:rsid w:val="00606714"/>
    <w:rsid w:val="00607553"/>
    <w:rsid w:val="006101AC"/>
    <w:rsid w:val="006115E5"/>
    <w:rsid w:val="0061196B"/>
    <w:rsid w:val="00613270"/>
    <w:rsid w:val="006135B6"/>
    <w:rsid w:val="006141E6"/>
    <w:rsid w:val="00614FF4"/>
    <w:rsid w:val="00615F28"/>
    <w:rsid w:val="00620DDD"/>
    <w:rsid w:val="00622C03"/>
    <w:rsid w:val="00623B62"/>
    <w:rsid w:val="00624648"/>
    <w:rsid w:val="00625F4C"/>
    <w:rsid w:val="00626959"/>
    <w:rsid w:val="00630F7C"/>
    <w:rsid w:val="00631DA0"/>
    <w:rsid w:val="00633E59"/>
    <w:rsid w:val="00634DC5"/>
    <w:rsid w:val="00634F89"/>
    <w:rsid w:val="006375E3"/>
    <w:rsid w:val="00637941"/>
    <w:rsid w:val="00637A29"/>
    <w:rsid w:val="0064007E"/>
    <w:rsid w:val="00640FD9"/>
    <w:rsid w:val="006413CA"/>
    <w:rsid w:val="006416BB"/>
    <w:rsid w:val="006424AE"/>
    <w:rsid w:val="00642FAF"/>
    <w:rsid w:val="0064314E"/>
    <w:rsid w:val="00645BAD"/>
    <w:rsid w:val="006464F4"/>
    <w:rsid w:val="00651248"/>
    <w:rsid w:val="00653656"/>
    <w:rsid w:val="00653A21"/>
    <w:rsid w:val="00654A42"/>
    <w:rsid w:val="006555E7"/>
    <w:rsid w:val="006558FE"/>
    <w:rsid w:val="00655ADE"/>
    <w:rsid w:val="0065669B"/>
    <w:rsid w:val="006575BB"/>
    <w:rsid w:val="0066018A"/>
    <w:rsid w:val="00660971"/>
    <w:rsid w:val="0066164D"/>
    <w:rsid w:val="0067179E"/>
    <w:rsid w:val="00671B02"/>
    <w:rsid w:val="00672362"/>
    <w:rsid w:val="006734FB"/>
    <w:rsid w:val="006755B6"/>
    <w:rsid w:val="00675E79"/>
    <w:rsid w:val="006766F6"/>
    <w:rsid w:val="0068459F"/>
    <w:rsid w:val="006903FB"/>
    <w:rsid w:val="00690AC4"/>
    <w:rsid w:val="00695E69"/>
    <w:rsid w:val="00696C0F"/>
    <w:rsid w:val="006A018F"/>
    <w:rsid w:val="006A1244"/>
    <w:rsid w:val="006A277D"/>
    <w:rsid w:val="006A4887"/>
    <w:rsid w:val="006A6091"/>
    <w:rsid w:val="006A6392"/>
    <w:rsid w:val="006A6E0E"/>
    <w:rsid w:val="006B0E89"/>
    <w:rsid w:val="006B2453"/>
    <w:rsid w:val="006B38FC"/>
    <w:rsid w:val="006B5583"/>
    <w:rsid w:val="006B5622"/>
    <w:rsid w:val="006C1A20"/>
    <w:rsid w:val="006C54B6"/>
    <w:rsid w:val="006C5E46"/>
    <w:rsid w:val="006C6661"/>
    <w:rsid w:val="006C6923"/>
    <w:rsid w:val="006D0659"/>
    <w:rsid w:val="006D09E7"/>
    <w:rsid w:val="006D10C4"/>
    <w:rsid w:val="006D1A3E"/>
    <w:rsid w:val="006D2B2D"/>
    <w:rsid w:val="006D3574"/>
    <w:rsid w:val="006D6861"/>
    <w:rsid w:val="006E1624"/>
    <w:rsid w:val="006E22F8"/>
    <w:rsid w:val="006E30E8"/>
    <w:rsid w:val="006E3B40"/>
    <w:rsid w:val="006E59DC"/>
    <w:rsid w:val="006E645A"/>
    <w:rsid w:val="006E6AE9"/>
    <w:rsid w:val="006E6B12"/>
    <w:rsid w:val="006F08E2"/>
    <w:rsid w:val="006F2028"/>
    <w:rsid w:val="006F34E0"/>
    <w:rsid w:val="006F3A9F"/>
    <w:rsid w:val="006F5470"/>
    <w:rsid w:val="006F733F"/>
    <w:rsid w:val="006F74D4"/>
    <w:rsid w:val="00700868"/>
    <w:rsid w:val="00701071"/>
    <w:rsid w:val="00701564"/>
    <w:rsid w:val="00705AF4"/>
    <w:rsid w:val="007060A3"/>
    <w:rsid w:val="007068EA"/>
    <w:rsid w:val="00707559"/>
    <w:rsid w:val="00710DD9"/>
    <w:rsid w:val="00710DDC"/>
    <w:rsid w:val="00715BFB"/>
    <w:rsid w:val="00715D56"/>
    <w:rsid w:val="0072069D"/>
    <w:rsid w:val="007211DF"/>
    <w:rsid w:val="00721DC6"/>
    <w:rsid w:val="00722550"/>
    <w:rsid w:val="00723F1D"/>
    <w:rsid w:val="00725B53"/>
    <w:rsid w:val="00726D75"/>
    <w:rsid w:val="00726DF5"/>
    <w:rsid w:val="00730618"/>
    <w:rsid w:val="00731336"/>
    <w:rsid w:val="00731ECF"/>
    <w:rsid w:val="00735076"/>
    <w:rsid w:val="00735ED2"/>
    <w:rsid w:val="0073726E"/>
    <w:rsid w:val="00741855"/>
    <w:rsid w:val="0074328F"/>
    <w:rsid w:val="00746D76"/>
    <w:rsid w:val="0074738C"/>
    <w:rsid w:val="00747E0B"/>
    <w:rsid w:val="00751E23"/>
    <w:rsid w:val="00752618"/>
    <w:rsid w:val="00753048"/>
    <w:rsid w:val="00755C87"/>
    <w:rsid w:val="0075784F"/>
    <w:rsid w:val="00760133"/>
    <w:rsid w:val="007611F6"/>
    <w:rsid w:val="00761DA5"/>
    <w:rsid w:val="00762A82"/>
    <w:rsid w:val="00766B34"/>
    <w:rsid w:val="00767011"/>
    <w:rsid w:val="007703F8"/>
    <w:rsid w:val="007710C7"/>
    <w:rsid w:val="00772147"/>
    <w:rsid w:val="00773ADA"/>
    <w:rsid w:val="007745FA"/>
    <w:rsid w:val="00775833"/>
    <w:rsid w:val="00775E3A"/>
    <w:rsid w:val="00780519"/>
    <w:rsid w:val="00781049"/>
    <w:rsid w:val="00783872"/>
    <w:rsid w:val="00783E96"/>
    <w:rsid w:val="007907DD"/>
    <w:rsid w:val="007927B3"/>
    <w:rsid w:val="0079378E"/>
    <w:rsid w:val="00796635"/>
    <w:rsid w:val="0079794D"/>
    <w:rsid w:val="007A189F"/>
    <w:rsid w:val="007A1C95"/>
    <w:rsid w:val="007A1CB5"/>
    <w:rsid w:val="007A27ED"/>
    <w:rsid w:val="007A34DA"/>
    <w:rsid w:val="007A3B42"/>
    <w:rsid w:val="007B1167"/>
    <w:rsid w:val="007B328A"/>
    <w:rsid w:val="007B357E"/>
    <w:rsid w:val="007B39CF"/>
    <w:rsid w:val="007B4D13"/>
    <w:rsid w:val="007B6DB2"/>
    <w:rsid w:val="007C1152"/>
    <w:rsid w:val="007C2B89"/>
    <w:rsid w:val="007C4241"/>
    <w:rsid w:val="007C4ADD"/>
    <w:rsid w:val="007C4AE8"/>
    <w:rsid w:val="007C6471"/>
    <w:rsid w:val="007C7AF4"/>
    <w:rsid w:val="007D1840"/>
    <w:rsid w:val="007D1854"/>
    <w:rsid w:val="007D1C21"/>
    <w:rsid w:val="007D1FE5"/>
    <w:rsid w:val="007D3379"/>
    <w:rsid w:val="007D42DB"/>
    <w:rsid w:val="007D4ACF"/>
    <w:rsid w:val="007D6802"/>
    <w:rsid w:val="007D7B5E"/>
    <w:rsid w:val="007E1FC9"/>
    <w:rsid w:val="007E2598"/>
    <w:rsid w:val="007E2EA1"/>
    <w:rsid w:val="007E340B"/>
    <w:rsid w:val="007E5A5B"/>
    <w:rsid w:val="007E6103"/>
    <w:rsid w:val="007E6384"/>
    <w:rsid w:val="007F2D91"/>
    <w:rsid w:val="007F3B3A"/>
    <w:rsid w:val="007F3F58"/>
    <w:rsid w:val="007F4CA2"/>
    <w:rsid w:val="007F6135"/>
    <w:rsid w:val="007F65E9"/>
    <w:rsid w:val="007F788F"/>
    <w:rsid w:val="007F7AEE"/>
    <w:rsid w:val="0080305E"/>
    <w:rsid w:val="00803758"/>
    <w:rsid w:val="00804B93"/>
    <w:rsid w:val="00805512"/>
    <w:rsid w:val="00806840"/>
    <w:rsid w:val="00811531"/>
    <w:rsid w:val="00811A7C"/>
    <w:rsid w:val="00812706"/>
    <w:rsid w:val="0081273C"/>
    <w:rsid w:val="008127F8"/>
    <w:rsid w:val="00812DC7"/>
    <w:rsid w:val="0081509E"/>
    <w:rsid w:val="00821B0E"/>
    <w:rsid w:val="00821E0F"/>
    <w:rsid w:val="00821FF8"/>
    <w:rsid w:val="0082294B"/>
    <w:rsid w:val="00824843"/>
    <w:rsid w:val="008249D3"/>
    <w:rsid w:val="00824FAF"/>
    <w:rsid w:val="0082633D"/>
    <w:rsid w:val="0082680E"/>
    <w:rsid w:val="00827534"/>
    <w:rsid w:val="00830463"/>
    <w:rsid w:val="008329F0"/>
    <w:rsid w:val="0083455D"/>
    <w:rsid w:val="008346AB"/>
    <w:rsid w:val="008349FE"/>
    <w:rsid w:val="008369E1"/>
    <w:rsid w:val="00837D51"/>
    <w:rsid w:val="00844978"/>
    <w:rsid w:val="00846072"/>
    <w:rsid w:val="00846924"/>
    <w:rsid w:val="00850623"/>
    <w:rsid w:val="008512A5"/>
    <w:rsid w:val="008514A3"/>
    <w:rsid w:val="00853701"/>
    <w:rsid w:val="00854E85"/>
    <w:rsid w:val="008556A7"/>
    <w:rsid w:val="00856A2F"/>
    <w:rsid w:val="008621BF"/>
    <w:rsid w:val="008643CE"/>
    <w:rsid w:val="0086496A"/>
    <w:rsid w:val="00864F19"/>
    <w:rsid w:val="00866CA4"/>
    <w:rsid w:val="00867274"/>
    <w:rsid w:val="008734DC"/>
    <w:rsid w:val="00873CCD"/>
    <w:rsid w:val="00873F2A"/>
    <w:rsid w:val="008758EB"/>
    <w:rsid w:val="00875CED"/>
    <w:rsid w:val="00876674"/>
    <w:rsid w:val="0087701C"/>
    <w:rsid w:val="00877A88"/>
    <w:rsid w:val="00881E52"/>
    <w:rsid w:val="00882008"/>
    <w:rsid w:val="00882AD1"/>
    <w:rsid w:val="00884616"/>
    <w:rsid w:val="008867B0"/>
    <w:rsid w:val="00886A7C"/>
    <w:rsid w:val="0088754A"/>
    <w:rsid w:val="00887C88"/>
    <w:rsid w:val="00890DBF"/>
    <w:rsid w:val="00895C49"/>
    <w:rsid w:val="00897DAD"/>
    <w:rsid w:val="008A017E"/>
    <w:rsid w:val="008A03B1"/>
    <w:rsid w:val="008A04CE"/>
    <w:rsid w:val="008A1F9C"/>
    <w:rsid w:val="008A2C63"/>
    <w:rsid w:val="008A5E94"/>
    <w:rsid w:val="008A5EEC"/>
    <w:rsid w:val="008A6045"/>
    <w:rsid w:val="008B05E6"/>
    <w:rsid w:val="008B3D24"/>
    <w:rsid w:val="008B41C3"/>
    <w:rsid w:val="008B4C58"/>
    <w:rsid w:val="008B4D1D"/>
    <w:rsid w:val="008B5DC6"/>
    <w:rsid w:val="008B70E0"/>
    <w:rsid w:val="008C47DC"/>
    <w:rsid w:val="008C555C"/>
    <w:rsid w:val="008C7234"/>
    <w:rsid w:val="008D0428"/>
    <w:rsid w:val="008D0432"/>
    <w:rsid w:val="008D05FB"/>
    <w:rsid w:val="008D2C71"/>
    <w:rsid w:val="008D3E48"/>
    <w:rsid w:val="008D598A"/>
    <w:rsid w:val="008D5A51"/>
    <w:rsid w:val="008D6C0F"/>
    <w:rsid w:val="008D6EF2"/>
    <w:rsid w:val="008D7BE9"/>
    <w:rsid w:val="008E0C8A"/>
    <w:rsid w:val="008E4FEE"/>
    <w:rsid w:val="008E551C"/>
    <w:rsid w:val="008E5651"/>
    <w:rsid w:val="008E5EAA"/>
    <w:rsid w:val="008E5ED7"/>
    <w:rsid w:val="008E711C"/>
    <w:rsid w:val="008F085B"/>
    <w:rsid w:val="008F1231"/>
    <w:rsid w:val="008F1426"/>
    <w:rsid w:val="008F207E"/>
    <w:rsid w:val="008F255C"/>
    <w:rsid w:val="008F2946"/>
    <w:rsid w:val="008F2CAE"/>
    <w:rsid w:val="008F32B6"/>
    <w:rsid w:val="008F4FF7"/>
    <w:rsid w:val="00900E94"/>
    <w:rsid w:val="00900E9B"/>
    <w:rsid w:val="0090149F"/>
    <w:rsid w:val="00902712"/>
    <w:rsid w:val="00902720"/>
    <w:rsid w:val="009027EC"/>
    <w:rsid w:val="00902F54"/>
    <w:rsid w:val="00903029"/>
    <w:rsid w:val="00903618"/>
    <w:rsid w:val="0090396D"/>
    <w:rsid w:val="0090701E"/>
    <w:rsid w:val="00910DEB"/>
    <w:rsid w:val="00910EAC"/>
    <w:rsid w:val="00911E62"/>
    <w:rsid w:val="00912486"/>
    <w:rsid w:val="0091276C"/>
    <w:rsid w:val="00912857"/>
    <w:rsid w:val="00912BE3"/>
    <w:rsid w:val="00913E30"/>
    <w:rsid w:val="00913E8A"/>
    <w:rsid w:val="00915378"/>
    <w:rsid w:val="00915823"/>
    <w:rsid w:val="00921263"/>
    <w:rsid w:val="00922791"/>
    <w:rsid w:val="0092554E"/>
    <w:rsid w:val="009276CA"/>
    <w:rsid w:val="00927A0B"/>
    <w:rsid w:val="00931434"/>
    <w:rsid w:val="00932365"/>
    <w:rsid w:val="009335BC"/>
    <w:rsid w:val="00934B6A"/>
    <w:rsid w:val="009353B1"/>
    <w:rsid w:val="00936719"/>
    <w:rsid w:val="00936748"/>
    <w:rsid w:val="00937233"/>
    <w:rsid w:val="009401C8"/>
    <w:rsid w:val="009412E2"/>
    <w:rsid w:val="00942FC9"/>
    <w:rsid w:val="00944002"/>
    <w:rsid w:val="00945614"/>
    <w:rsid w:val="00947454"/>
    <w:rsid w:val="0095008D"/>
    <w:rsid w:val="009500BD"/>
    <w:rsid w:val="0095068E"/>
    <w:rsid w:val="00951813"/>
    <w:rsid w:val="009531F8"/>
    <w:rsid w:val="009538AE"/>
    <w:rsid w:val="009547B2"/>
    <w:rsid w:val="00954AC7"/>
    <w:rsid w:val="00955EBD"/>
    <w:rsid w:val="009562D6"/>
    <w:rsid w:val="009653BB"/>
    <w:rsid w:val="00965893"/>
    <w:rsid w:val="009671F2"/>
    <w:rsid w:val="0096723D"/>
    <w:rsid w:val="00970186"/>
    <w:rsid w:val="00970BC0"/>
    <w:rsid w:val="00971339"/>
    <w:rsid w:val="00971EFD"/>
    <w:rsid w:val="0097202B"/>
    <w:rsid w:val="00972CDC"/>
    <w:rsid w:val="0097346E"/>
    <w:rsid w:val="00973B06"/>
    <w:rsid w:val="00974288"/>
    <w:rsid w:val="009753B4"/>
    <w:rsid w:val="00977EB3"/>
    <w:rsid w:val="00977EFD"/>
    <w:rsid w:val="0098131C"/>
    <w:rsid w:val="00990FAC"/>
    <w:rsid w:val="00992757"/>
    <w:rsid w:val="00992CDE"/>
    <w:rsid w:val="0099344A"/>
    <w:rsid w:val="00993CD5"/>
    <w:rsid w:val="009948D4"/>
    <w:rsid w:val="009A0635"/>
    <w:rsid w:val="009A0D55"/>
    <w:rsid w:val="009A22EF"/>
    <w:rsid w:val="009B4F1F"/>
    <w:rsid w:val="009B71AC"/>
    <w:rsid w:val="009C1CE7"/>
    <w:rsid w:val="009C2964"/>
    <w:rsid w:val="009C30FB"/>
    <w:rsid w:val="009C45D7"/>
    <w:rsid w:val="009C4AC1"/>
    <w:rsid w:val="009C6847"/>
    <w:rsid w:val="009C7B71"/>
    <w:rsid w:val="009D00A8"/>
    <w:rsid w:val="009D166A"/>
    <w:rsid w:val="009D2CEC"/>
    <w:rsid w:val="009D3E3D"/>
    <w:rsid w:val="009D4329"/>
    <w:rsid w:val="009D5BFD"/>
    <w:rsid w:val="009D6B23"/>
    <w:rsid w:val="009D724B"/>
    <w:rsid w:val="009E0D03"/>
    <w:rsid w:val="009E266B"/>
    <w:rsid w:val="009E28B5"/>
    <w:rsid w:val="009E3DF9"/>
    <w:rsid w:val="009E573E"/>
    <w:rsid w:val="009F0205"/>
    <w:rsid w:val="009F10D5"/>
    <w:rsid w:val="009F19B7"/>
    <w:rsid w:val="009F1A70"/>
    <w:rsid w:val="009F1BF6"/>
    <w:rsid w:val="009F1F9A"/>
    <w:rsid w:val="009F3266"/>
    <w:rsid w:val="009F3C3D"/>
    <w:rsid w:val="009F6FB3"/>
    <w:rsid w:val="00A00996"/>
    <w:rsid w:val="00A03387"/>
    <w:rsid w:val="00A04280"/>
    <w:rsid w:val="00A054AA"/>
    <w:rsid w:val="00A06140"/>
    <w:rsid w:val="00A07A91"/>
    <w:rsid w:val="00A12898"/>
    <w:rsid w:val="00A12C8F"/>
    <w:rsid w:val="00A12D1A"/>
    <w:rsid w:val="00A12EE0"/>
    <w:rsid w:val="00A162D5"/>
    <w:rsid w:val="00A2119A"/>
    <w:rsid w:val="00A23729"/>
    <w:rsid w:val="00A23F71"/>
    <w:rsid w:val="00A2497D"/>
    <w:rsid w:val="00A25256"/>
    <w:rsid w:val="00A259A1"/>
    <w:rsid w:val="00A272BC"/>
    <w:rsid w:val="00A30702"/>
    <w:rsid w:val="00A32D75"/>
    <w:rsid w:val="00A35B1F"/>
    <w:rsid w:val="00A35CCE"/>
    <w:rsid w:val="00A35FC0"/>
    <w:rsid w:val="00A375DC"/>
    <w:rsid w:val="00A40A20"/>
    <w:rsid w:val="00A41A9E"/>
    <w:rsid w:val="00A47763"/>
    <w:rsid w:val="00A51B96"/>
    <w:rsid w:val="00A521E1"/>
    <w:rsid w:val="00A53553"/>
    <w:rsid w:val="00A5381D"/>
    <w:rsid w:val="00A53D1F"/>
    <w:rsid w:val="00A557E9"/>
    <w:rsid w:val="00A5613C"/>
    <w:rsid w:val="00A56552"/>
    <w:rsid w:val="00A57809"/>
    <w:rsid w:val="00A57D57"/>
    <w:rsid w:val="00A60B63"/>
    <w:rsid w:val="00A61D90"/>
    <w:rsid w:val="00A656FC"/>
    <w:rsid w:val="00A702F9"/>
    <w:rsid w:val="00A703D1"/>
    <w:rsid w:val="00A70CCA"/>
    <w:rsid w:val="00A715CC"/>
    <w:rsid w:val="00A73412"/>
    <w:rsid w:val="00A7374E"/>
    <w:rsid w:val="00A7465D"/>
    <w:rsid w:val="00A761F5"/>
    <w:rsid w:val="00A77034"/>
    <w:rsid w:val="00A80FFC"/>
    <w:rsid w:val="00A8100C"/>
    <w:rsid w:val="00A818C3"/>
    <w:rsid w:val="00A82319"/>
    <w:rsid w:val="00A82639"/>
    <w:rsid w:val="00A82B1C"/>
    <w:rsid w:val="00A82ECD"/>
    <w:rsid w:val="00A83F22"/>
    <w:rsid w:val="00A84BDB"/>
    <w:rsid w:val="00A85324"/>
    <w:rsid w:val="00A86C84"/>
    <w:rsid w:val="00A876AE"/>
    <w:rsid w:val="00A91C5C"/>
    <w:rsid w:val="00A92D22"/>
    <w:rsid w:val="00A95289"/>
    <w:rsid w:val="00A95FBA"/>
    <w:rsid w:val="00AA07C3"/>
    <w:rsid w:val="00AA187D"/>
    <w:rsid w:val="00AB1D01"/>
    <w:rsid w:val="00AB26C7"/>
    <w:rsid w:val="00AB2E19"/>
    <w:rsid w:val="00AB38C2"/>
    <w:rsid w:val="00AB5FA6"/>
    <w:rsid w:val="00AB72A3"/>
    <w:rsid w:val="00AC4BEB"/>
    <w:rsid w:val="00AC64C1"/>
    <w:rsid w:val="00AD06F4"/>
    <w:rsid w:val="00AD0F63"/>
    <w:rsid w:val="00AD1649"/>
    <w:rsid w:val="00AD4186"/>
    <w:rsid w:val="00AD4554"/>
    <w:rsid w:val="00AD54F9"/>
    <w:rsid w:val="00AD604D"/>
    <w:rsid w:val="00AD66F2"/>
    <w:rsid w:val="00AD785D"/>
    <w:rsid w:val="00AE05FF"/>
    <w:rsid w:val="00AE0B47"/>
    <w:rsid w:val="00AE3EED"/>
    <w:rsid w:val="00AE48A2"/>
    <w:rsid w:val="00AE512F"/>
    <w:rsid w:val="00AE5AD7"/>
    <w:rsid w:val="00AE5F0F"/>
    <w:rsid w:val="00AE6A08"/>
    <w:rsid w:val="00AE754A"/>
    <w:rsid w:val="00AF1D15"/>
    <w:rsid w:val="00AF324B"/>
    <w:rsid w:val="00AF47F3"/>
    <w:rsid w:val="00AF5BB4"/>
    <w:rsid w:val="00AF699F"/>
    <w:rsid w:val="00B0065B"/>
    <w:rsid w:val="00B01E9E"/>
    <w:rsid w:val="00B02A23"/>
    <w:rsid w:val="00B03A86"/>
    <w:rsid w:val="00B05955"/>
    <w:rsid w:val="00B05F05"/>
    <w:rsid w:val="00B111E4"/>
    <w:rsid w:val="00B11D0E"/>
    <w:rsid w:val="00B12B37"/>
    <w:rsid w:val="00B131BD"/>
    <w:rsid w:val="00B14A7F"/>
    <w:rsid w:val="00B1507E"/>
    <w:rsid w:val="00B1761C"/>
    <w:rsid w:val="00B202F1"/>
    <w:rsid w:val="00B21CBD"/>
    <w:rsid w:val="00B24B09"/>
    <w:rsid w:val="00B25348"/>
    <w:rsid w:val="00B257F4"/>
    <w:rsid w:val="00B268D4"/>
    <w:rsid w:val="00B27030"/>
    <w:rsid w:val="00B27CEA"/>
    <w:rsid w:val="00B301E0"/>
    <w:rsid w:val="00B30A3B"/>
    <w:rsid w:val="00B30EC8"/>
    <w:rsid w:val="00B32447"/>
    <w:rsid w:val="00B33AE1"/>
    <w:rsid w:val="00B35781"/>
    <w:rsid w:val="00B35EAC"/>
    <w:rsid w:val="00B3675A"/>
    <w:rsid w:val="00B40984"/>
    <w:rsid w:val="00B434BD"/>
    <w:rsid w:val="00B47E33"/>
    <w:rsid w:val="00B50664"/>
    <w:rsid w:val="00B5175F"/>
    <w:rsid w:val="00B523A8"/>
    <w:rsid w:val="00B546F2"/>
    <w:rsid w:val="00B54A36"/>
    <w:rsid w:val="00B54AC8"/>
    <w:rsid w:val="00B572E9"/>
    <w:rsid w:val="00B61F72"/>
    <w:rsid w:val="00B63194"/>
    <w:rsid w:val="00B6469C"/>
    <w:rsid w:val="00B66303"/>
    <w:rsid w:val="00B666FC"/>
    <w:rsid w:val="00B70D65"/>
    <w:rsid w:val="00B720CD"/>
    <w:rsid w:val="00B72E2B"/>
    <w:rsid w:val="00B72F50"/>
    <w:rsid w:val="00B73423"/>
    <w:rsid w:val="00B74159"/>
    <w:rsid w:val="00B74166"/>
    <w:rsid w:val="00B74BB9"/>
    <w:rsid w:val="00B75B06"/>
    <w:rsid w:val="00B76A1D"/>
    <w:rsid w:val="00B76AF0"/>
    <w:rsid w:val="00B76BCB"/>
    <w:rsid w:val="00B775BF"/>
    <w:rsid w:val="00B807D9"/>
    <w:rsid w:val="00B81450"/>
    <w:rsid w:val="00B81703"/>
    <w:rsid w:val="00B81BA4"/>
    <w:rsid w:val="00B81C63"/>
    <w:rsid w:val="00B82C79"/>
    <w:rsid w:val="00B83B74"/>
    <w:rsid w:val="00B8700F"/>
    <w:rsid w:val="00B87A0B"/>
    <w:rsid w:val="00B90A8F"/>
    <w:rsid w:val="00B91815"/>
    <w:rsid w:val="00B91CC6"/>
    <w:rsid w:val="00B92F76"/>
    <w:rsid w:val="00B974AD"/>
    <w:rsid w:val="00BA0805"/>
    <w:rsid w:val="00BA0B31"/>
    <w:rsid w:val="00BA403C"/>
    <w:rsid w:val="00BA64C2"/>
    <w:rsid w:val="00BA6C76"/>
    <w:rsid w:val="00BA760C"/>
    <w:rsid w:val="00BB012C"/>
    <w:rsid w:val="00BB1167"/>
    <w:rsid w:val="00BB15B3"/>
    <w:rsid w:val="00BB1732"/>
    <w:rsid w:val="00BB2828"/>
    <w:rsid w:val="00BB2B51"/>
    <w:rsid w:val="00BB2EBC"/>
    <w:rsid w:val="00BB4D25"/>
    <w:rsid w:val="00BB4FAF"/>
    <w:rsid w:val="00BB6BBA"/>
    <w:rsid w:val="00BC044F"/>
    <w:rsid w:val="00BC3BF4"/>
    <w:rsid w:val="00BC47C3"/>
    <w:rsid w:val="00BD024D"/>
    <w:rsid w:val="00BD194A"/>
    <w:rsid w:val="00BD4007"/>
    <w:rsid w:val="00BD5EF2"/>
    <w:rsid w:val="00BD74F1"/>
    <w:rsid w:val="00BE0BD3"/>
    <w:rsid w:val="00BE1177"/>
    <w:rsid w:val="00BE377A"/>
    <w:rsid w:val="00BE42E7"/>
    <w:rsid w:val="00BE46D1"/>
    <w:rsid w:val="00BE4A41"/>
    <w:rsid w:val="00BE5585"/>
    <w:rsid w:val="00BE5588"/>
    <w:rsid w:val="00BF04FD"/>
    <w:rsid w:val="00BF0B8D"/>
    <w:rsid w:val="00BF14C4"/>
    <w:rsid w:val="00BF6B97"/>
    <w:rsid w:val="00BF797A"/>
    <w:rsid w:val="00C00573"/>
    <w:rsid w:val="00C01AC8"/>
    <w:rsid w:val="00C0216A"/>
    <w:rsid w:val="00C05E11"/>
    <w:rsid w:val="00C06EE6"/>
    <w:rsid w:val="00C07284"/>
    <w:rsid w:val="00C10244"/>
    <w:rsid w:val="00C10B08"/>
    <w:rsid w:val="00C11EBE"/>
    <w:rsid w:val="00C12F51"/>
    <w:rsid w:val="00C132D4"/>
    <w:rsid w:val="00C14C5A"/>
    <w:rsid w:val="00C1668D"/>
    <w:rsid w:val="00C16E28"/>
    <w:rsid w:val="00C1793E"/>
    <w:rsid w:val="00C20158"/>
    <w:rsid w:val="00C21056"/>
    <w:rsid w:val="00C210E0"/>
    <w:rsid w:val="00C2307A"/>
    <w:rsid w:val="00C2456D"/>
    <w:rsid w:val="00C249E3"/>
    <w:rsid w:val="00C24AC2"/>
    <w:rsid w:val="00C25887"/>
    <w:rsid w:val="00C25C4F"/>
    <w:rsid w:val="00C26661"/>
    <w:rsid w:val="00C2736F"/>
    <w:rsid w:val="00C27CC3"/>
    <w:rsid w:val="00C341B0"/>
    <w:rsid w:val="00C35E04"/>
    <w:rsid w:val="00C40C75"/>
    <w:rsid w:val="00C41F82"/>
    <w:rsid w:val="00C4229E"/>
    <w:rsid w:val="00C428D6"/>
    <w:rsid w:val="00C45D69"/>
    <w:rsid w:val="00C47E1E"/>
    <w:rsid w:val="00C5153C"/>
    <w:rsid w:val="00C56AA8"/>
    <w:rsid w:val="00C57600"/>
    <w:rsid w:val="00C620BD"/>
    <w:rsid w:val="00C6288C"/>
    <w:rsid w:val="00C6490A"/>
    <w:rsid w:val="00C66139"/>
    <w:rsid w:val="00C67156"/>
    <w:rsid w:val="00C71561"/>
    <w:rsid w:val="00C7156C"/>
    <w:rsid w:val="00C7224C"/>
    <w:rsid w:val="00C72C26"/>
    <w:rsid w:val="00C72E24"/>
    <w:rsid w:val="00C7488A"/>
    <w:rsid w:val="00C7599D"/>
    <w:rsid w:val="00C81568"/>
    <w:rsid w:val="00C8210B"/>
    <w:rsid w:val="00C82ADE"/>
    <w:rsid w:val="00C84C30"/>
    <w:rsid w:val="00C907EC"/>
    <w:rsid w:val="00C921A5"/>
    <w:rsid w:val="00C92E60"/>
    <w:rsid w:val="00C94945"/>
    <w:rsid w:val="00C975FB"/>
    <w:rsid w:val="00C978F8"/>
    <w:rsid w:val="00CA0044"/>
    <w:rsid w:val="00CA1533"/>
    <w:rsid w:val="00CA185E"/>
    <w:rsid w:val="00CA2EAC"/>
    <w:rsid w:val="00CA55E4"/>
    <w:rsid w:val="00CA6570"/>
    <w:rsid w:val="00CB3B7F"/>
    <w:rsid w:val="00CB3E1C"/>
    <w:rsid w:val="00CB4B83"/>
    <w:rsid w:val="00CB78A7"/>
    <w:rsid w:val="00CC1F12"/>
    <w:rsid w:val="00CC3A41"/>
    <w:rsid w:val="00CC3C50"/>
    <w:rsid w:val="00CC49B4"/>
    <w:rsid w:val="00CC4AC7"/>
    <w:rsid w:val="00CC511A"/>
    <w:rsid w:val="00CD478E"/>
    <w:rsid w:val="00CD5E8A"/>
    <w:rsid w:val="00CD633E"/>
    <w:rsid w:val="00CD6E4D"/>
    <w:rsid w:val="00CD751F"/>
    <w:rsid w:val="00CE01A5"/>
    <w:rsid w:val="00CE01AB"/>
    <w:rsid w:val="00CE27F8"/>
    <w:rsid w:val="00CE366C"/>
    <w:rsid w:val="00CE57C3"/>
    <w:rsid w:val="00CE6C74"/>
    <w:rsid w:val="00CF0FF1"/>
    <w:rsid w:val="00D02E43"/>
    <w:rsid w:val="00D0712A"/>
    <w:rsid w:val="00D0712C"/>
    <w:rsid w:val="00D07C21"/>
    <w:rsid w:val="00D07E67"/>
    <w:rsid w:val="00D07F15"/>
    <w:rsid w:val="00D10F44"/>
    <w:rsid w:val="00D11F65"/>
    <w:rsid w:val="00D12D03"/>
    <w:rsid w:val="00D13EF3"/>
    <w:rsid w:val="00D20BA9"/>
    <w:rsid w:val="00D210EA"/>
    <w:rsid w:val="00D23281"/>
    <w:rsid w:val="00D23991"/>
    <w:rsid w:val="00D23CD9"/>
    <w:rsid w:val="00D24358"/>
    <w:rsid w:val="00D25368"/>
    <w:rsid w:val="00D3025A"/>
    <w:rsid w:val="00D31220"/>
    <w:rsid w:val="00D31782"/>
    <w:rsid w:val="00D32563"/>
    <w:rsid w:val="00D33B6A"/>
    <w:rsid w:val="00D33F18"/>
    <w:rsid w:val="00D37DCC"/>
    <w:rsid w:val="00D402AB"/>
    <w:rsid w:val="00D4073F"/>
    <w:rsid w:val="00D44B71"/>
    <w:rsid w:val="00D46058"/>
    <w:rsid w:val="00D46CE0"/>
    <w:rsid w:val="00D46E11"/>
    <w:rsid w:val="00D53573"/>
    <w:rsid w:val="00D536CB"/>
    <w:rsid w:val="00D57B8B"/>
    <w:rsid w:val="00D57C5C"/>
    <w:rsid w:val="00D600A2"/>
    <w:rsid w:val="00D61BD9"/>
    <w:rsid w:val="00D626CF"/>
    <w:rsid w:val="00D62F3C"/>
    <w:rsid w:val="00D6488F"/>
    <w:rsid w:val="00D6619C"/>
    <w:rsid w:val="00D66409"/>
    <w:rsid w:val="00D711A2"/>
    <w:rsid w:val="00D719F0"/>
    <w:rsid w:val="00D71F64"/>
    <w:rsid w:val="00D72138"/>
    <w:rsid w:val="00D73120"/>
    <w:rsid w:val="00D73811"/>
    <w:rsid w:val="00D74AC3"/>
    <w:rsid w:val="00D74F93"/>
    <w:rsid w:val="00D75062"/>
    <w:rsid w:val="00D77B7E"/>
    <w:rsid w:val="00D81977"/>
    <w:rsid w:val="00D850C6"/>
    <w:rsid w:val="00D86E56"/>
    <w:rsid w:val="00D919BA"/>
    <w:rsid w:val="00D94AC9"/>
    <w:rsid w:val="00D95694"/>
    <w:rsid w:val="00D958B3"/>
    <w:rsid w:val="00D959B5"/>
    <w:rsid w:val="00D976A1"/>
    <w:rsid w:val="00DA1C84"/>
    <w:rsid w:val="00DA2010"/>
    <w:rsid w:val="00DA66F2"/>
    <w:rsid w:val="00DA7268"/>
    <w:rsid w:val="00DA777A"/>
    <w:rsid w:val="00DB2DE3"/>
    <w:rsid w:val="00DB5DDE"/>
    <w:rsid w:val="00DB6AA8"/>
    <w:rsid w:val="00DB6B6E"/>
    <w:rsid w:val="00DC2C9F"/>
    <w:rsid w:val="00DC3BB7"/>
    <w:rsid w:val="00DC556C"/>
    <w:rsid w:val="00DC55B7"/>
    <w:rsid w:val="00DD0F40"/>
    <w:rsid w:val="00DD1DE1"/>
    <w:rsid w:val="00DD4156"/>
    <w:rsid w:val="00DD5D35"/>
    <w:rsid w:val="00DD78F6"/>
    <w:rsid w:val="00DE2ACA"/>
    <w:rsid w:val="00DE3669"/>
    <w:rsid w:val="00DE45B5"/>
    <w:rsid w:val="00DE486D"/>
    <w:rsid w:val="00DE6708"/>
    <w:rsid w:val="00DF19B5"/>
    <w:rsid w:val="00DF3AB0"/>
    <w:rsid w:val="00DF3B23"/>
    <w:rsid w:val="00DF43DB"/>
    <w:rsid w:val="00DF6D0E"/>
    <w:rsid w:val="00E00006"/>
    <w:rsid w:val="00E001A8"/>
    <w:rsid w:val="00E020CB"/>
    <w:rsid w:val="00E0239C"/>
    <w:rsid w:val="00E0304F"/>
    <w:rsid w:val="00E04F4A"/>
    <w:rsid w:val="00E05990"/>
    <w:rsid w:val="00E05A34"/>
    <w:rsid w:val="00E06947"/>
    <w:rsid w:val="00E06C1C"/>
    <w:rsid w:val="00E07532"/>
    <w:rsid w:val="00E07C13"/>
    <w:rsid w:val="00E07CDF"/>
    <w:rsid w:val="00E14D01"/>
    <w:rsid w:val="00E164E0"/>
    <w:rsid w:val="00E17833"/>
    <w:rsid w:val="00E23A3C"/>
    <w:rsid w:val="00E2411E"/>
    <w:rsid w:val="00E247C6"/>
    <w:rsid w:val="00E257A4"/>
    <w:rsid w:val="00E26628"/>
    <w:rsid w:val="00E30322"/>
    <w:rsid w:val="00E304E0"/>
    <w:rsid w:val="00E3382E"/>
    <w:rsid w:val="00E36C75"/>
    <w:rsid w:val="00E3749F"/>
    <w:rsid w:val="00E4009F"/>
    <w:rsid w:val="00E408A7"/>
    <w:rsid w:val="00E41894"/>
    <w:rsid w:val="00E42D9D"/>
    <w:rsid w:val="00E4401A"/>
    <w:rsid w:val="00E4582F"/>
    <w:rsid w:val="00E529B9"/>
    <w:rsid w:val="00E53976"/>
    <w:rsid w:val="00E549A0"/>
    <w:rsid w:val="00E552BD"/>
    <w:rsid w:val="00E623BF"/>
    <w:rsid w:val="00E62676"/>
    <w:rsid w:val="00E63114"/>
    <w:rsid w:val="00E64F17"/>
    <w:rsid w:val="00E65142"/>
    <w:rsid w:val="00E6581C"/>
    <w:rsid w:val="00E66B28"/>
    <w:rsid w:val="00E66EF4"/>
    <w:rsid w:val="00E72E29"/>
    <w:rsid w:val="00E744B0"/>
    <w:rsid w:val="00E746C3"/>
    <w:rsid w:val="00E74A81"/>
    <w:rsid w:val="00E75B75"/>
    <w:rsid w:val="00E75F68"/>
    <w:rsid w:val="00E806FA"/>
    <w:rsid w:val="00E810BE"/>
    <w:rsid w:val="00E82478"/>
    <w:rsid w:val="00E82EC6"/>
    <w:rsid w:val="00E8379C"/>
    <w:rsid w:val="00E83BA6"/>
    <w:rsid w:val="00E90334"/>
    <w:rsid w:val="00E95228"/>
    <w:rsid w:val="00E960A1"/>
    <w:rsid w:val="00E96451"/>
    <w:rsid w:val="00E9799F"/>
    <w:rsid w:val="00EA1E41"/>
    <w:rsid w:val="00EA23F1"/>
    <w:rsid w:val="00EA3E70"/>
    <w:rsid w:val="00EB3331"/>
    <w:rsid w:val="00EB33C2"/>
    <w:rsid w:val="00EB4994"/>
    <w:rsid w:val="00EB6027"/>
    <w:rsid w:val="00EB6BC7"/>
    <w:rsid w:val="00EB6E79"/>
    <w:rsid w:val="00EC0159"/>
    <w:rsid w:val="00EC0745"/>
    <w:rsid w:val="00EC19FB"/>
    <w:rsid w:val="00EC1F0C"/>
    <w:rsid w:val="00EC5DAB"/>
    <w:rsid w:val="00EC5DB9"/>
    <w:rsid w:val="00EC6010"/>
    <w:rsid w:val="00ED0011"/>
    <w:rsid w:val="00ED0DAC"/>
    <w:rsid w:val="00ED163C"/>
    <w:rsid w:val="00ED22F1"/>
    <w:rsid w:val="00ED3800"/>
    <w:rsid w:val="00ED3BB7"/>
    <w:rsid w:val="00ED532F"/>
    <w:rsid w:val="00ED5726"/>
    <w:rsid w:val="00ED59A6"/>
    <w:rsid w:val="00ED5FA6"/>
    <w:rsid w:val="00ED7D68"/>
    <w:rsid w:val="00EE2F7E"/>
    <w:rsid w:val="00EE2FC9"/>
    <w:rsid w:val="00EE4B21"/>
    <w:rsid w:val="00EE54AF"/>
    <w:rsid w:val="00EE731B"/>
    <w:rsid w:val="00EE73B0"/>
    <w:rsid w:val="00EF2E76"/>
    <w:rsid w:val="00EF3106"/>
    <w:rsid w:val="00EF3B48"/>
    <w:rsid w:val="00EF538B"/>
    <w:rsid w:val="00EF5F95"/>
    <w:rsid w:val="00EF7850"/>
    <w:rsid w:val="00F0048F"/>
    <w:rsid w:val="00F06575"/>
    <w:rsid w:val="00F072B8"/>
    <w:rsid w:val="00F13932"/>
    <w:rsid w:val="00F20519"/>
    <w:rsid w:val="00F2094C"/>
    <w:rsid w:val="00F21291"/>
    <w:rsid w:val="00F248C1"/>
    <w:rsid w:val="00F24D2F"/>
    <w:rsid w:val="00F27994"/>
    <w:rsid w:val="00F3039A"/>
    <w:rsid w:val="00F334C4"/>
    <w:rsid w:val="00F34131"/>
    <w:rsid w:val="00F34B34"/>
    <w:rsid w:val="00F3638F"/>
    <w:rsid w:val="00F36F6B"/>
    <w:rsid w:val="00F37527"/>
    <w:rsid w:val="00F4003D"/>
    <w:rsid w:val="00F42DD3"/>
    <w:rsid w:val="00F452FB"/>
    <w:rsid w:val="00F45C80"/>
    <w:rsid w:val="00F46194"/>
    <w:rsid w:val="00F471B8"/>
    <w:rsid w:val="00F47303"/>
    <w:rsid w:val="00F50CA5"/>
    <w:rsid w:val="00F52B55"/>
    <w:rsid w:val="00F5314C"/>
    <w:rsid w:val="00F536AF"/>
    <w:rsid w:val="00F55212"/>
    <w:rsid w:val="00F57398"/>
    <w:rsid w:val="00F624A3"/>
    <w:rsid w:val="00F63DC7"/>
    <w:rsid w:val="00F64BDE"/>
    <w:rsid w:val="00F65002"/>
    <w:rsid w:val="00F66B0C"/>
    <w:rsid w:val="00F67724"/>
    <w:rsid w:val="00F76162"/>
    <w:rsid w:val="00F8520D"/>
    <w:rsid w:val="00F853D2"/>
    <w:rsid w:val="00F85693"/>
    <w:rsid w:val="00F867E2"/>
    <w:rsid w:val="00F90622"/>
    <w:rsid w:val="00F92C50"/>
    <w:rsid w:val="00F93076"/>
    <w:rsid w:val="00FA08DA"/>
    <w:rsid w:val="00FA0A45"/>
    <w:rsid w:val="00FA180C"/>
    <w:rsid w:val="00FA2115"/>
    <w:rsid w:val="00FA464D"/>
    <w:rsid w:val="00FA699C"/>
    <w:rsid w:val="00FB3BE9"/>
    <w:rsid w:val="00FB6288"/>
    <w:rsid w:val="00FC038A"/>
    <w:rsid w:val="00FC25B8"/>
    <w:rsid w:val="00FC282F"/>
    <w:rsid w:val="00FC2A91"/>
    <w:rsid w:val="00FC48CD"/>
    <w:rsid w:val="00FC6896"/>
    <w:rsid w:val="00FC790E"/>
    <w:rsid w:val="00FC7DDC"/>
    <w:rsid w:val="00FD329B"/>
    <w:rsid w:val="00FD37B7"/>
    <w:rsid w:val="00FD3EAA"/>
    <w:rsid w:val="00FD4523"/>
    <w:rsid w:val="00FD6DCA"/>
    <w:rsid w:val="00FD73C9"/>
    <w:rsid w:val="00FE0C39"/>
    <w:rsid w:val="00FE0DB7"/>
    <w:rsid w:val="00FE2E68"/>
    <w:rsid w:val="00FE3446"/>
    <w:rsid w:val="00FE668F"/>
    <w:rsid w:val="00FE6715"/>
    <w:rsid w:val="00FF36EB"/>
    <w:rsid w:val="00FF5013"/>
    <w:rsid w:val="00FF649A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171717" w:themeColor="background2" w:themeShade="1A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6C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922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922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14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2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1922A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922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1">
    <w:name w:val="Стиль1"/>
    <w:basedOn w:val="a"/>
    <w:rsid w:val="00135DAA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5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53D2"/>
    <w:rPr>
      <w:rFonts w:asciiTheme="minorHAnsi" w:hAnsiTheme="minorHAnsi" w:cstheme="minorBidi"/>
      <w:color w:val="auto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F85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53D2"/>
    <w:rPr>
      <w:rFonts w:asciiTheme="minorHAnsi" w:hAnsiTheme="minorHAnsi" w:cstheme="minorBidi"/>
      <w:color w:val="auto"/>
      <w:sz w:val="22"/>
      <w:szCs w:val="22"/>
    </w:rPr>
  </w:style>
  <w:style w:type="character" w:styleId="HTML">
    <w:name w:val="HTML Cite"/>
    <w:basedOn w:val="a0"/>
    <w:uiPriority w:val="99"/>
    <w:rsid w:val="00CB3E1C"/>
    <w:rPr>
      <w:i/>
      <w:iCs/>
    </w:rPr>
  </w:style>
  <w:style w:type="table" w:styleId="a8">
    <w:name w:val="Table Grid"/>
    <w:basedOn w:val="a1"/>
    <w:uiPriority w:val="39"/>
    <w:rsid w:val="00876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OC Heading"/>
    <w:basedOn w:val="1"/>
    <w:next w:val="a"/>
    <w:uiPriority w:val="39"/>
    <w:unhideWhenUsed/>
    <w:qFormat/>
    <w:rsid w:val="008D3E48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8D3E4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D3E48"/>
    <w:pPr>
      <w:tabs>
        <w:tab w:val="right" w:leader="dot" w:pos="9214"/>
      </w:tabs>
      <w:spacing w:after="0" w:line="360" w:lineRule="auto"/>
      <w:ind w:left="220" w:right="282"/>
    </w:pPr>
  </w:style>
  <w:style w:type="character" w:styleId="aa">
    <w:name w:val="Hyperlink"/>
    <w:basedOn w:val="a0"/>
    <w:uiPriority w:val="99"/>
    <w:unhideWhenUsed/>
    <w:rsid w:val="008D3E4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F14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4516FE"/>
    <w:pPr>
      <w:spacing w:after="100"/>
      <w:ind w:left="440"/>
    </w:pPr>
  </w:style>
  <w:style w:type="paragraph" w:styleId="ab">
    <w:name w:val="Balloon Text"/>
    <w:basedOn w:val="a"/>
    <w:link w:val="ac"/>
    <w:uiPriority w:val="99"/>
    <w:semiHidden/>
    <w:unhideWhenUsed/>
    <w:rsid w:val="00D95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5694"/>
    <w:rPr>
      <w:rFonts w:ascii="Segoe UI" w:hAnsi="Segoe UI" w:cs="Segoe UI"/>
      <w:color w:val="auto"/>
      <w:sz w:val="18"/>
      <w:szCs w:val="18"/>
    </w:rPr>
  </w:style>
  <w:style w:type="character" w:customStyle="1" w:styleId="FontStyle24">
    <w:name w:val="Font Style24"/>
    <w:basedOn w:val="a0"/>
    <w:rsid w:val="00B90A8F"/>
    <w:rPr>
      <w:rFonts w:ascii="Times New Roman" w:hAnsi="Times New Roman" w:cs="Times New Roman" w:hint="default"/>
      <w:sz w:val="28"/>
      <w:szCs w:val="28"/>
    </w:rPr>
  </w:style>
  <w:style w:type="character" w:customStyle="1" w:styleId="FontStyle31">
    <w:name w:val="Font Style31"/>
    <w:basedOn w:val="a0"/>
    <w:rsid w:val="00B90A8F"/>
    <w:rPr>
      <w:rFonts w:ascii="Times New Roman" w:hAnsi="Times New Roman" w:cs="Times New Roman" w:hint="default"/>
      <w:sz w:val="22"/>
      <w:szCs w:val="22"/>
    </w:rPr>
  </w:style>
  <w:style w:type="character" w:customStyle="1" w:styleId="FontStyle30">
    <w:name w:val="Font Style30"/>
    <w:basedOn w:val="a0"/>
    <w:rsid w:val="00C27CC3"/>
    <w:rPr>
      <w:rFonts w:ascii="Times New Roman" w:hAnsi="Times New Roman" w:cs="Times New Roman" w:hint="default"/>
      <w:sz w:val="28"/>
      <w:szCs w:val="28"/>
    </w:rPr>
  </w:style>
  <w:style w:type="character" w:customStyle="1" w:styleId="FontStyle48">
    <w:name w:val="Font Style48"/>
    <w:basedOn w:val="a0"/>
    <w:rsid w:val="0017063F"/>
    <w:rPr>
      <w:rFonts w:ascii="Times New Roman" w:hAnsi="Times New Roman" w:cs="Times New Roman" w:hint="default"/>
      <w:sz w:val="28"/>
      <w:szCs w:val="28"/>
    </w:rPr>
  </w:style>
  <w:style w:type="character" w:customStyle="1" w:styleId="FontStyle41">
    <w:name w:val="Font Style41"/>
    <w:basedOn w:val="a0"/>
    <w:rsid w:val="0017063F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basedOn w:val="a0"/>
    <w:rsid w:val="0095068E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basedOn w:val="a0"/>
    <w:rsid w:val="00FC48CD"/>
    <w:rPr>
      <w:rFonts w:ascii="Times New Roman" w:hAnsi="Times New Roman" w:cs="Times New Roman" w:hint="default"/>
      <w:sz w:val="28"/>
      <w:szCs w:val="28"/>
    </w:rPr>
  </w:style>
  <w:style w:type="paragraph" w:styleId="ad">
    <w:name w:val="Body Text"/>
    <w:basedOn w:val="a"/>
    <w:link w:val="ae"/>
    <w:semiHidden/>
    <w:rsid w:val="00903029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semiHidden/>
    <w:rsid w:val="00903029"/>
    <w:rPr>
      <w:rFonts w:eastAsia="Arial Unicode MS"/>
      <w:color w:val="auto"/>
      <w:sz w:val="24"/>
      <w:szCs w:val="24"/>
    </w:rPr>
  </w:style>
  <w:style w:type="paragraph" w:customStyle="1" w:styleId="210">
    <w:name w:val="Основной текст 21"/>
    <w:basedOn w:val="a"/>
    <w:rsid w:val="00903029"/>
    <w:pPr>
      <w:suppressAutoHyphens/>
      <w:spacing w:after="120" w:line="48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90302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03029"/>
    <w:rPr>
      <w:rFonts w:eastAsia="Arial Unicode MS"/>
      <w:color w:val="auto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030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171717" w:themeColor="background2" w:themeShade="1A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6C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922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922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14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2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1922A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922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1">
    <w:name w:val="Стиль1"/>
    <w:basedOn w:val="a"/>
    <w:rsid w:val="00135DAA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5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53D2"/>
    <w:rPr>
      <w:rFonts w:asciiTheme="minorHAnsi" w:hAnsiTheme="minorHAnsi" w:cstheme="minorBidi"/>
      <w:color w:val="auto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F85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53D2"/>
    <w:rPr>
      <w:rFonts w:asciiTheme="minorHAnsi" w:hAnsiTheme="minorHAnsi" w:cstheme="minorBidi"/>
      <w:color w:val="auto"/>
      <w:sz w:val="22"/>
      <w:szCs w:val="22"/>
    </w:rPr>
  </w:style>
  <w:style w:type="character" w:styleId="HTML">
    <w:name w:val="HTML Cite"/>
    <w:basedOn w:val="a0"/>
    <w:uiPriority w:val="99"/>
    <w:rsid w:val="00CB3E1C"/>
    <w:rPr>
      <w:i/>
      <w:iCs/>
    </w:rPr>
  </w:style>
  <w:style w:type="table" w:styleId="a8">
    <w:name w:val="Table Grid"/>
    <w:basedOn w:val="a1"/>
    <w:uiPriority w:val="39"/>
    <w:rsid w:val="00876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OC Heading"/>
    <w:basedOn w:val="1"/>
    <w:next w:val="a"/>
    <w:uiPriority w:val="39"/>
    <w:unhideWhenUsed/>
    <w:qFormat/>
    <w:rsid w:val="008D3E48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8D3E4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D3E48"/>
    <w:pPr>
      <w:tabs>
        <w:tab w:val="right" w:leader="dot" w:pos="9214"/>
      </w:tabs>
      <w:spacing w:after="0" w:line="360" w:lineRule="auto"/>
      <w:ind w:left="220" w:right="282"/>
    </w:pPr>
  </w:style>
  <w:style w:type="character" w:styleId="aa">
    <w:name w:val="Hyperlink"/>
    <w:basedOn w:val="a0"/>
    <w:uiPriority w:val="99"/>
    <w:unhideWhenUsed/>
    <w:rsid w:val="008D3E4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F14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4516FE"/>
    <w:pPr>
      <w:spacing w:after="100"/>
      <w:ind w:left="440"/>
    </w:pPr>
  </w:style>
  <w:style w:type="paragraph" w:styleId="ab">
    <w:name w:val="Balloon Text"/>
    <w:basedOn w:val="a"/>
    <w:link w:val="ac"/>
    <w:uiPriority w:val="99"/>
    <w:semiHidden/>
    <w:unhideWhenUsed/>
    <w:rsid w:val="00D95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5694"/>
    <w:rPr>
      <w:rFonts w:ascii="Segoe UI" w:hAnsi="Segoe UI" w:cs="Segoe UI"/>
      <w:color w:val="auto"/>
      <w:sz w:val="18"/>
      <w:szCs w:val="18"/>
    </w:rPr>
  </w:style>
  <w:style w:type="character" w:customStyle="1" w:styleId="FontStyle24">
    <w:name w:val="Font Style24"/>
    <w:basedOn w:val="a0"/>
    <w:rsid w:val="00B90A8F"/>
    <w:rPr>
      <w:rFonts w:ascii="Times New Roman" w:hAnsi="Times New Roman" w:cs="Times New Roman" w:hint="default"/>
      <w:sz w:val="28"/>
      <w:szCs w:val="28"/>
    </w:rPr>
  </w:style>
  <w:style w:type="character" w:customStyle="1" w:styleId="FontStyle31">
    <w:name w:val="Font Style31"/>
    <w:basedOn w:val="a0"/>
    <w:rsid w:val="00B90A8F"/>
    <w:rPr>
      <w:rFonts w:ascii="Times New Roman" w:hAnsi="Times New Roman" w:cs="Times New Roman" w:hint="default"/>
      <w:sz w:val="22"/>
      <w:szCs w:val="22"/>
    </w:rPr>
  </w:style>
  <w:style w:type="character" w:customStyle="1" w:styleId="FontStyle30">
    <w:name w:val="Font Style30"/>
    <w:basedOn w:val="a0"/>
    <w:rsid w:val="00C27CC3"/>
    <w:rPr>
      <w:rFonts w:ascii="Times New Roman" w:hAnsi="Times New Roman" w:cs="Times New Roman" w:hint="default"/>
      <w:sz w:val="28"/>
      <w:szCs w:val="28"/>
    </w:rPr>
  </w:style>
  <w:style w:type="character" w:customStyle="1" w:styleId="FontStyle48">
    <w:name w:val="Font Style48"/>
    <w:basedOn w:val="a0"/>
    <w:rsid w:val="0017063F"/>
    <w:rPr>
      <w:rFonts w:ascii="Times New Roman" w:hAnsi="Times New Roman" w:cs="Times New Roman" w:hint="default"/>
      <w:sz w:val="28"/>
      <w:szCs w:val="28"/>
    </w:rPr>
  </w:style>
  <w:style w:type="character" w:customStyle="1" w:styleId="FontStyle41">
    <w:name w:val="Font Style41"/>
    <w:basedOn w:val="a0"/>
    <w:rsid w:val="0017063F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basedOn w:val="a0"/>
    <w:rsid w:val="0095068E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basedOn w:val="a0"/>
    <w:rsid w:val="00FC48CD"/>
    <w:rPr>
      <w:rFonts w:ascii="Times New Roman" w:hAnsi="Times New Roman" w:cs="Times New Roman" w:hint="default"/>
      <w:sz w:val="28"/>
      <w:szCs w:val="28"/>
    </w:rPr>
  </w:style>
  <w:style w:type="paragraph" w:styleId="ad">
    <w:name w:val="Body Text"/>
    <w:basedOn w:val="a"/>
    <w:link w:val="ae"/>
    <w:semiHidden/>
    <w:rsid w:val="00903029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semiHidden/>
    <w:rsid w:val="00903029"/>
    <w:rPr>
      <w:rFonts w:eastAsia="Arial Unicode MS"/>
      <w:color w:val="auto"/>
      <w:sz w:val="24"/>
      <w:szCs w:val="24"/>
    </w:rPr>
  </w:style>
  <w:style w:type="paragraph" w:customStyle="1" w:styleId="210">
    <w:name w:val="Основной текст 21"/>
    <w:basedOn w:val="a"/>
    <w:rsid w:val="00903029"/>
    <w:pPr>
      <w:suppressAutoHyphens/>
      <w:spacing w:after="120" w:line="48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90302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03029"/>
    <w:rPr>
      <w:rFonts w:eastAsia="Arial Unicode MS"/>
      <w:color w:val="auto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030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D62B0-1FE9-46F2-8918-453917CF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2398</TotalTime>
  <Pages>20</Pages>
  <Words>7436</Words>
  <Characters>42388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Afonasiy</cp:lastModifiedBy>
  <cp:revision>597</cp:revision>
  <cp:lastPrinted>2016-05-29T14:39:00Z</cp:lastPrinted>
  <dcterms:created xsi:type="dcterms:W3CDTF">2014-11-06T11:32:00Z</dcterms:created>
  <dcterms:modified xsi:type="dcterms:W3CDTF">2016-05-31T09:40:00Z</dcterms:modified>
</cp:coreProperties>
</file>