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FA" w:rsidRPr="00A40429" w:rsidRDefault="00C947FA" w:rsidP="00C947FA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429">
        <w:rPr>
          <w:rFonts w:ascii="Times New Roman" w:hAnsi="Times New Roman"/>
          <w:b/>
          <w:sz w:val="28"/>
          <w:szCs w:val="28"/>
        </w:rPr>
        <w:t>БИБЛИОГРАФИЯ</w:t>
      </w:r>
    </w:p>
    <w:p w:rsidR="00C947FA" w:rsidRPr="00DE53D0" w:rsidRDefault="00C947FA" w:rsidP="00C94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Achtemeier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P.,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Boraas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R., (Firm) H.,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of Biblical Literature S. The Harper Collins Bible Dictionary. – Harper San Francisco, 1996.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Allenbach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J.,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Biblia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patristica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: index des citations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 xml:space="preserve"> allusions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bibliques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litt´erature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patristique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 xml:space="preserve">. 1. – Centre National de la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Recherche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Scientifique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, 1975.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Allenbach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J.,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Biblia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patristica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: Le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troisieme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siecle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Biblia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patristica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: index des cit</w:t>
      </w:r>
      <w:r w:rsidRPr="000B4E64">
        <w:rPr>
          <w:rFonts w:ascii="Times New Roman" w:hAnsi="Times New Roman"/>
          <w:sz w:val="28"/>
          <w:szCs w:val="28"/>
          <w:lang w:val="en-US"/>
        </w:rPr>
        <w:t>a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tions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 xml:space="preserve"> allusions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bibliques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litterature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patristique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>. 2. – ´Editions du Ce</w:t>
      </w:r>
      <w:r w:rsidRPr="000B4E64">
        <w:rPr>
          <w:rFonts w:ascii="Times New Roman" w:hAnsi="Times New Roman"/>
          <w:sz w:val="28"/>
          <w:szCs w:val="28"/>
          <w:lang w:val="en-US"/>
        </w:rPr>
        <w:t>n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tre national de la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recherche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scientifique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,1986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Ambrosiastri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Ad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Corinthos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prima. 8:10. (PL 17:227D)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Style w:val="a9"/>
          <w:rFonts w:ascii="Times New Roman" w:hAnsi="Times New Roman"/>
          <w:b w:val="0"/>
          <w:i/>
          <w:sz w:val="28"/>
          <w:szCs w:val="28"/>
          <w:lang w:val="en-US"/>
        </w:rPr>
        <w:t>Ambrosius</w:t>
      </w:r>
      <w:proofErr w:type="spellEnd"/>
      <w:r w:rsidRPr="000B4E64">
        <w:rPr>
          <w:rStyle w:val="a9"/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Mediolanensis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episcopi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>.</w:t>
      </w:r>
      <w:r w:rsidRPr="000B4E64">
        <w:rPr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Enarrationes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in XII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psalmos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Davidicos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1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,20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 xml:space="preserve">. (PL 14)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Antiphon </w:t>
      </w:r>
      <w:proofErr w:type="spellStart"/>
      <w:proofErr w:type="gramStart"/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Orat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.,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caede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Herodis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Gernet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L. ed. – Paris, 1965. (TLG 0028/5)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Bentwich</w:t>
      </w:r>
      <w:proofErr w:type="spellEnd"/>
      <w:r w:rsidRPr="000B4E64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N.</w:t>
      </w:r>
      <w:r w:rsidRPr="000B4E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Philo-</w:t>
      </w:r>
      <w:proofErr w:type="spellStart"/>
      <w:r w:rsidRPr="000B4E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Judæus</w:t>
      </w:r>
      <w:proofErr w:type="spellEnd"/>
      <w:r w:rsidRPr="000B4E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Alexandria. – Philadelphia: The Jewish publication society of </w:t>
      </w:r>
      <w:proofErr w:type="gramStart"/>
      <w:r w:rsidRPr="000B4E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America ,1910</w:t>
      </w:r>
      <w:proofErr w:type="gramEnd"/>
      <w:r w:rsidRPr="000B4E6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/>
          <w:sz w:val="28"/>
          <w:szCs w:val="28"/>
          <w:shd w:val="clear" w:color="auto" w:fill="FFFFFF"/>
          <w:lang w:val="en-US" w:eastAsia="en-US"/>
        </w:rPr>
      </w:pPr>
      <w:r w:rsidRPr="000B4E64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en-US" w:eastAsia="en-US"/>
        </w:rPr>
        <w:t>Billings T.</w:t>
      </w:r>
      <w:r w:rsidRPr="000B4E64">
        <w:rPr>
          <w:rFonts w:ascii="Times New Roman" w:eastAsia="Calibri" w:hAnsi="Times New Roman"/>
          <w:sz w:val="28"/>
          <w:szCs w:val="28"/>
          <w:shd w:val="clear" w:color="auto" w:fill="FFFFFF"/>
          <w:lang w:val="en-US" w:eastAsia="en-US"/>
        </w:rPr>
        <w:t xml:space="preserve"> The Platonism of Philo </w:t>
      </w:r>
      <w:proofErr w:type="spellStart"/>
      <w:r w:rsidRPr="000B4E64">
        <w:rPr>
          <w:rFonts w:ascii="Times New Roman" w:eastAsia="Calibri" w:hAnsi="Times New Roman"/>
          <w:sz w:val="28"/>
          <w:szCs w:val="28"/>
          <w:shd w:val="clear" w:color="auto" w:fill="FFFFFF"/>
          <w:lang w:val="en-US" w:eastAsia="en-US"/>
        </w:rPr>
        <w:t>Judaeus</w:t>
      </w:r>
      <w:proofErr w:type="spellEnd"/>
      <w:r w:rsidRPr="000B4E64">
        <w:rPr>
          <w:rFonts w:ascii="Times New Roman" w:eastAsia="Calibri" w:hAnsi="Times New Roman"/>
          <w:sz w:val="28"/>
          <w:szCs w:val="28"/>
          <w:shd w:val="clear" w:color="auto" w:fill="FFFFFF"/>
          <w:lang w:val="en-US" w:eastAsia="en-US"/>
        </w:rPr>
        <w:t xml:space="preserve">. – The University of Chicago press, 1919.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Bosman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P.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Conscience in Philo and Paul: A Conceptual History of the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Synoida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Word Group.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Wissenschaftliche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Untersuchungen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Neuen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Testament. – Mohr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Siebeck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2003.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Breasted J.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Dawn of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Conscience 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–1933.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>Budge E.</w:t>
      </w:r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Teaching of Amen-</w:t>
      </w:r>
      <w:proofErr w:type="spell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Em</w:t>
      </w:r>
      <w:proofErr w:type="spell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-Apt, Son of </w:t>
      </w:r>
      <w:proofErr w:type="spell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Kanekht</w:t>
      </w:r>
      <w:proofErr w:type="spell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. – </w:t>
      </w:r>
      <w:proofErr w:type="spell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Kessinger</w:t>
      </w:r>
      <w:proofErr w:type="spell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Publishing, 2003.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Casey J.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After Lives: A Guide to Heaven, Hell, and Purgatory. – Oxford Univers</w:t>
      </w:r>
      <w:r w:rsidRPr="000B4E64">
        <w:rPr>
          <w:rFonts w:ascii="Times New Roman" w:hAnsi="Times New Roman"/>
          <w:sz w:val="28"/>
          <w:szCs w:val="28"/>
          <w:lang w:val="en-US"/>
        </w:rPr>
        <w:t>i</w:t>
      </w:r>
      <w:r w:rsidRPr="000B4E64">
        <w:rPr>
          <w:rFonts w:ascii="Times New Roman" w:hAnsi="Times New Roman"/>
          <w:sz w:val="28"/>
          <w:szCs w:val="28"/>
          <w:lang w:val="en-US"/>
        </w:rPr>
        <w:t>ty Press, 2009.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Chadwick H.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Studies on Ancient Christianity. Collected Studies. –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Ashgate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/Variorum, 2006.</w:t>
      </w:r>
      <w:r w:rsidRPr="000B4E6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Cs/>
          <w:sz w:val="28"/>
          <w:szCs w:val="28"/>
          <w:lang w:val="en-US"/>
        </w:rPr>
      </w:pPr>
      <w:r w:rsidRPr="000B4E64">
        <w:rPr>
          <w:rFonts w:ascii="Times New Roman" w:hAnsi="Times New Roman"/>
          <w:bCs/>
          <w:i/>
          <w:sz w:val="28"/>
          <w:szCs w:val="28"/>
          <w:lang w:val="en-US"/>
        </w:rPr>
        <w:t>Clark P.</w:t>
      </w:r>
      <w:r w:rsidRPr="000B4E64">
        <w:rPr>
          <w:rFonts w:ascii="Times New Roman" w:hAnsi="Times New Roman"/>
          <w:bCs/>
          <w:sz w:val="28"/>
          <w:szCs w:val="28"/>
          <w:lang w:val="en-US"/>
        </w:rPr>
        <w:t xml:space="preserve"> Zoroastrianism: an introduction to an ancient faith. – Brighton</w:t>
      </w:r>
      <w:proofErr w:type="gramStart"/>
      <w:r w:rsidRPr="000B4E64">
        <w:rPr>
          <w:rFonts w:ascii="Times New Roman" w:hAnsi="Times New Roman"/>
          <w:bCs/>
          <w:sz w:val="28"/>
          <w:szCs w:val="28"/>
          <w:lang w:val="en-US"/>
        </w:rPr>
        <w:t>, :</w:t>
      </w:r>
      <w:proofErr w:type="gramEnd"/>
      <w:r w:rsidRPr="000B4E64">
        <w:rPr>
          <w:rFonts w:ascii="Times New Roman" w:hAnsi="Times New Roman"/>
          <w:bCs/>
          <w:sz w:val="28"/>
          <w:szCs w:val="28"/>
          <w:lang w:val="en-US"/>
        </w:rPr>
        <w:t xml:space="preserve"> Sussex Academic Press, 1998.</w:t>
      </w:r>
      <w:r w:rsidRPr="000B4E64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lastRenderedPageBreak/>
        <w:t>Crombie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F.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writings of Origen. Ante-Nicene Christian library no. 2. – T. &amp; T. Clark, 1872.</w:t>
      </w:r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</w:p>
    <w:p w:rsidR="00C947FA" w:rsidRPr="00CD6696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Завещание</w:t>
      </w:r>
      <w:r w:rsidRPr="00CD6696"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>двенадцати</w:t>
      </w:r>
      <w:r w:rsidRPr="00CD6696"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>патриархов</w:t>
      </w:r>
      <w:r w:rsidRPr="0030578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 URL</w:t>
      </w:r>
      <w:r w:rsidRPr="00CD6696">
        <w:rPr>
          <w:rFonts w:ascii="Times New Roman" w:hAnsi="Times New Roman"/>
          <w:i/>
          <w:sz w:val="28"/>
          <w:szCs w:val="28"/>
        </w:rPr>
        <w:t xml:space="preserve">: </w:t>
      </w:r>
      <w:hyperlink r:id="rId5" w:history="1"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://</w:t>
        </w:r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earlychristianwritings</w:t>
        </w:r>
        <w:proofErr w:type="spellEnd"/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com</w:t>
        </w:r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/</w:t>
        </w:r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text</w:t>
        </w:r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/</w:t>
        </w:r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patriarchs</w:t>
        </w:r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charles</w:t>
        </w:r>
        <w:proofErr w:type="spellEnd"/>
        <w:r w:rsidRPr="005F6E06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r w:rsidRPr="005F6E0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html</w:t>
        </w:r>
      </w:hyperlink>
      <w:r w:rsidRPr="005F6E06">
        <w:rPr>
          <w:rFonts w:ascii="Times New Roman" w:hAnsi="Times New Roman"/>
          <w:i/>
          <w:sz w:val="28"/>
          <w:szCs w:val="28"/>
        </w:rPr>
        <w:t xml:space="preserve"> (</w:t>
      </w:r>
      <w:r w:rsidRPr="005F6E06">
        <w:rPr>
          <w:rFonts w:ascii="Times New Roman" w:hAnsi="Times New Roman"/>
          <w:sz w:val="28"/>
          <w:szCs w:val="28"/>
        </w:rPr>
        <w:t>дата обращ</w:t>
      </w:r>
      <w:r w:rsidRPr="005F6E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01.04.2012.</w:t>
      </w:r>
      <w:r w:rsidRPr="00CD6696">
        <w:rPr>
          <w:rFonts w:ascii="Times New Roman" w:hAnsi="Times New Roman"/>
          <w:i/>
          <w:sz w:val="28"/>
          <w:szCs w:val="28"/>
        </w:rPr>
        <w:t>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30578B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  <w:lang w:val="en-US"/>
        </w:rPr>
        <w:t>Diels H.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fragmente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Vorsokratiker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griechisch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deutsch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. Die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fragmente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Vorsokratiker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griechisch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deutsch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no. 1. –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Weidmann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, 1922.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Don E. Marietta Jr.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4E64">
        <w:rPr>
          <w:rFonts w:ascii="Times New Roman" w:hAnsi="Times New Roman"/>
          <w:bCs/>
          <w:sz w:val="28"/>
          <w:szCs w:val="28"/>
          <w:lang w:val="en-US"/>
        </w:rPr>
        <w:t xml:space="preserve">Conscience in Greek Stoicism </w:t>
      </w:r>
      <w:proofErr w:type="spellStart"/>
      <w:r w:rsidRPr="000B4E64">
        <w:rPr>
          <w:rFonts w:ascii="Times New Roman" w:hAnsi="Times New Roman"/>
          <w:i/>
          <w:iCs/>
          <w:sz w:val="28"/>
          <w:szCs w:val="28"/>
          <w:lang w:val="en-US"/>
        </w:rPr>
        <w:t>Numen</w:t>
      </w:r>
      <w:proofErr w:type="spellEnd"/>
      <w:r w:rsidRPr="000B4E64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Vol. 17, Fasc. 3 (Dec., 1970), 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.176-187.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  <w:lang w:val="en-US"/>
        </w:rPr>
        <w:t>Dover K.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Greek Popular Morality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 xml:space="preserve"> The Time Of Plato And Aristotle. –Hackett, 1994.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Fortin, Ernest L.,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The Political implications of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St.Augustine's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Theory of Co</w:t>
      </w:r>
      <w:r w:rsidRPr="000B4E64">
        <w:rPr>
          <w:rFonts w:ascii="Times New Roman" w:hAnsi="Times New Roman"/>
          <w:sz w:val="28"/>
          <w:szCs w:val="28"/>
          <w:lang w:val="en-US"/>
        </w:rPr>
        <w:t>n</w:t>
      </w:r>
      <w:r w:rsidRPr="000B4E64">
        <w:rPr>
          <w:rFonts w:ascii="Times New Roman" w:hAnsi="Times New Roman"/>
          <w:sz w:val="28"/>
          <w:szCs w:val="28"/>
          <w:lang w:val="en-US"/>
        </w:rPr>
        <w:t>science. Augustinian Studies, vol. 1 (l970), pp. 133-53.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 xml:space="preserve">Gray L., </w:t>
      </w:r>
      <w:proofErr w:type="spellStart"/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>Selbie</w:t>
      </w:r>
      <w:proofErr w:type="spellEnd"/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 xml:space="preserve"> J., Hastings J.</w:t>
      </w:r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Encyclopaedia</w:t>
      </w:r>
      <w:proofErr w:type="spell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of Religion and Ethics. – T</w:t>
      </w:r>
      <w:proofErr w:type="gram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.&amp;</w:t>
      </w:r>
      <w:proofErr w:type="gram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T. Clark, </w:t>
      </w:r>
      <w:proofErr w:type="spell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Vol</w:t>
      </w:r>
      <w:proofErr w:type="spell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4. 1908.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Harakas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S.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Toward transfigured life: the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theoria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of Eastern Orthodox ethics. – Light &amp; Life Pub. Co., 1983.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 xml:space="preserve"> Hieronymus </w:t>
      </w:r>
      <w:proofErr w:type="spellStart"/>
      <w:r w:rsidRPr="000B4E64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presbyteri</w:t>
      </w:r>
      <w:proofErr w:type="spellEnd"/>
      <w:r w:rsidRPr="000B4E64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 xml:space="preserve"> opera</w:t>
      </w:r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Commentariorum</w:t>
      </w:r>
      <w:proofErr w:type="spellEnd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Hiezechielem</w:t>
      </w:r>
      <w:proofErr w:type="spellEnd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(Pars </w:t>
      </w:r>
      <w:proofErr w:type="gramStart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I</w:t>
      </w:r>
      <w:proofErr w:type="gramEnd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4: Co</w:t>
      </w:r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r</w:t>
      </w:r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pus </w:t>
      </w:r>
      <w:proofErr w:type="spellStart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Christianorum</w:t>
      </w:r>
      <w:proofErr w:type="spellEnd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, Series Latina 75 / ed. </w:t>
      </w:r>
      <w:proofErr w:type="spellStart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F.Glorie</w:t>
      </w:r>
      <w:proofErr w:type="spellEnd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Turnholti</w:t>
      </w:r>
      <w:proofErr w:type="spellEnd"/>
      <w:r w:rsidRPr="000B4E64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, 1964.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Batang" w:hAnsi="Times New Roman"/>
          <w:sz w:val="28"/>
          <w:szCs w:val="28"/>
          <w:lang w:val="en-US" w:eastAsia="en-US" w:bidi="he-IL"/>
        </w:rPr>
      </w:pPr>
      <w:proofErr w:type="spellStart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Hillyer</w:t>
      </w:r>
      <w:proofErr w:type="spellEnd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 xml:space="preserve"> N.</w:t>
      </w:r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 The New International Dictionary of New Testament Theology: Indexes / comp. by </w:t>
      </w:r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 xml:space="preserve">Norman </w:t>
      </w:r>
      <w:proofErr w:type="spellStart"/>
      <w:proofErr w:type="gramStart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Hillyer</w:t>
      </w:r>
      <w:proofErr w:type="spellEnd"/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 .</w:t>
      </w:r>
      <w:proofErr w:type="gramEnd"/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 No. 4. – Regency Reference Library, </w:t>
      </w:r>
      <w:proofErr w:type="spellStart"/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>Zondervan</w:t>
      </w:r>
      <w:proofErr w:type="spellEnd"/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, 1986.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Hoose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J.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Conscience in world religions. – Leominster: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Gracewing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, 1999.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>Jastrow</w:t>
      </w:r>
      <w:proofErr w:type="spellEnd"/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 xml:space="preserve"> M.</w:t>
      </w:r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The religion of Babylonia and </w:t>
      </w:r>
      <w:proofErr w:type="gram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Assyria .</w:t>
      </w:r>
      <w:proofErr w:type="gram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– </w:t>
      </w:r>
      <w:proofErr w:type="spellStart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>Ginn</w:t>
      </w:r>
      <w:proofErr w:type="spellEnd"/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&amp;Co.,1898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Jewett R. </w:t>
      </w:r>
      <w:r w:rsidRPr="000B4E64">
        <w:rPr>
          <w:rFonts w:ascii="Times New Roman" w:hAnsi="Times New Roman"/>
          <w:sz w:val="28"/>
          <w:szCs w:val="28"/>
          <w:lang w:val="en-US"/>
        </w:rPr>
        <w:t>Paul’s Anthropological Terms: A Study of Their Use in Conflict Se</w:t>
      </w:r>
      <w:r w:rsidRPr="000B4E64">
        <w:rPr>
          <w:rFonts w:ascii="Times New Roman" w:hAnsi="Times New Roman"/>
          <w:sz w:val="28"/>
          <w:szCs w:val="28"/>
          <w:lang w:val="en-US"/>
        </w:rPr>
        <w:t>t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tings.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Arbeiten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Geschichte des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antiken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Judentums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und des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Urchristentums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. – Brill, 1971.</w:t>
      </w:r>
      <w:r w:rsidRPr="000B4E64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B4E64">
        <w:rPr>
          <w:rFonts w:ascii="Times New Roman" w:hAnsi="Times New Roman"/>
          <w:i/>
          <w:noProof/>
          <w:sz w:val="28"/>
          <w:szCs w:val="28"/>
          <w:lang w:val="en-US"/>
        </w:rPr>
        <w:t xml:space="preserve">Joannes Stobaeus </w:t>
      </w:r>
      <w:r w:rsidRPr="000B4E64">
        <w:rPr>
          <w:rFonts w:ascii="Times New Roman" w:hAnsi="Times New Roman"/>
          <w:noProof/>
          <w:sz w:val="28"/>
          <w:szCs w:val="28"/>
          <w:lang w:val="en-US"/>
        </w:rPr>
        <w:t xml:space="preserve">Ioannis Stobaei anthologium, 5 vols., / </w:t>
      </w:r>
      <w:r w:rsidRPr="000B4E64">
        <w:rPr>
          <w:rFonts w:ascii="Times New Roman" w:hAnsi="Times New Roman"/>
          <w:i/>
          <w:noProof/>
          <w:sz w:val="28"/>
          <w:szCs w:val="28"/>
          <w:lang w:val="en-US"/>
        </w:rPr>
        <w:t xml:space="preserve">Wachsmuth, C., Hense, O., </w:t>
      </w:r>
      <w:r w:rsidRPr="000B4E64">
        <w:rPr>
          <w:rFonts w:ascii="Times New Roman" w:hAnsi="Times New Roman"/>
          <w:noProof/>
          <w:sz w:val="28"/>
          <w:szCs w:val="28"/>
          <w:lang w:val="en-US"/>
        </w:rPr>
        <w:t>ed.</w:t>
      </w:r>
      <w:r w:rsidRPr="000B4E64">
        <w:rPr>
          <w:rFonts w:ascii="Times New Roman" w:hAnsi="Times New Roman"/>
          <w:i/>
          <w:noProof/>
          <w:sz w:val="28"/>
          <w:szCs w:val="28"/>
          <w:lang w:val="en-US"/>
        </w:rPr>
        <w:t xml:space="preserve"> </w:t>
      </w:r>
      <w:r w:rsidRPr="000B4E64">
        <w:rPr>
          <w:rFonts w:ascii="Times New Roman" w:hAnsi="Times New Roman"/>
          <w:noProof/>
          <w:sz w:val="28"/>
          <w:szCs w:val="28"/>
          <w:lang w:val="en-US"/>
        </w:rPr>
        <w:t>Berlin, Repr. 1958. (TLG 2037/1</w:t>
      </w:r>
      <w:r w:rsidRPr="000B4E64">
        <w:rPr>
          <w:rFonts w:ascii="Times New Roman" w:eastAsia="Calibri" w:hAnsi="Times New Roman"/>
          <w:noProof/>
          <w:sz w:val="28"/>
          <w:szCs w:val="28"/>
          <w:lang w:val="en-US" w:eastAsia="en-US"/>
        </w:rPr>
        <w:t>)</w:t>
      </w:r>
    </w:p>
    <w:p w:rsidR="00C947FA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Batang" w:hAnsi="Times New Roman"/>
          <w:sz w:val="28"/>
          <w:szCs w:val="28"/>
          <w:lang w:val="en-US" w:eastAsia="en-US" w:bidi="he-IL"/>
        </w:rPr>
      </w:pPr>
      <w:proofErr w:type="spellStart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lastRenderedPageBreak/>
        <w:t>Kittel</w:t>
      </w:r>
      <w:proofErr w:type="spellEnd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, G. Friedrich G.</w:t>
      </w:r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 Theological Dictionary of the New Testament / ed. by </w:t>
      </w:r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Ge</w:t>
      </w:r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r</w:t>
      </w:r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 xml:space="preserve">hard </w:t>
      </w:r>
      <w:proofErr w:type="spellStart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Kittel</w:t>
      </w:r>
      <w:proofErr w:type="spellEnd"/>
      <w:r w:rsidRPr="000B4E64">
        <w:rPr>
          <w:rFonts w:ascii="Times New Roman" w:eastAsia="Batang" w:hAnsi="Times New Roman"/>
          <w:i/>
          <w:sz w:val="28"/>
          <w:szCs w:val="28"/>
          <w:lang w:val="en-US" w:eastAsia="en-US" w:bidi="he-IL"/>
        </w:rPr>
        <w:t>.</w:t>
      </w:r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 No. 7. – Wm. B. </w:t>
      </w:r>
      <w:proofErr w:type="spellStart"/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>Eerdmans</w:t>
      </w:r>
      <w:proofErr w:type="spellEnd"/>
      <w:r w:rsidRPr="000B4E64">
        <w:rPr>
          <w:rFonts w:ascii="Times New Roman" w:eastAsia="Batang" w:hAnsi="Times New Roman"/>
          <w:sz w:val="28"/>
          <w:szCs w:val="28"/>
          <w:lang w:val="en-US" w:eastAsia="en-US" w:bidi="he-IL"/>
        </w:rPr>
        <w:t xml:space="preserve"> Publishing, 1971</w:t>
      </w:r>
    </w:p>
    <w:p w:rsidR="00C947FA" w:rsidRPr="006B7ACE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B7ACE">
        <w:rPr>
          <w:rFonts w:ascii="Times New Roman" w:hAnsi="Times New Roman"/>
          <w:i/>
          <w:sz w:val="28"/>
          <w:szCs w:val="28"/>
          <w:lang w:val="en-US"/>
        </w:rPr>
        <w:t>Lampe  G.W.H</w:t>
      </w:r>
      <w:proofErr w:type="gramEnd"/>
      <w:r w:rsidRPr="006B7ACE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ACE">
        <w:rPr>
          <w:rFonts w:ascii="Times New Roman" w:hAnsi="Times New Roman"/>
          <w:sz w:val="28"/>
          <w:szCs w:val="28"/>
          <w:lang w:val="en-US"/>
        </w:rPr>
        <w:t xml:space="preserve">A  </w:t>
      </w:r>
      <w:proofErr w:type="gramStart"/>
      <w:r w:rsidRPr="006B7ACE">
        <w:rPr>
          <w:rFonts w:ascii="Times New Roman" w:hAnsi="Times New Roman"/>
          <w:sz w:val="28"/>
          <w:szCs w:val="28"/>
          <w:lang w:val="en-US"/>
        </w:rPr>
        <w:t>Patristic  Greek</w:t>
      </w:r>
      <w:proofErr w:type="gramEnd"/>
      <w:r w:rsidRPr="006B7ACE">
        <w:rPr>
          <w:rFonts w:ascii="Times New Roman" w:hAnsi="Times New Roman"/>
          <w:sz w:val="28"/>
          <w:szCs w:val="28"/>
          <w:lang w:val="en-US"/>
        </w:rPr>
        <w:t xml:space="preserve">  Lexicon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6B7ACE">
        <w:rPr>
          <w:rFonts w:ascii="Times New Roman" w:hAnsi="Times New Roman"/>
          <w:sz w:val="28"/>
          <w:szCs w:val="28"/>
          <w:lang w:val="en-US"/>
        </w:rPr>
        <w:t xml:space="preserve"> Oxford:  Clarendon  Press, 1961.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>Langston D.</w:t>
      </w:r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Conscience and Other Virtues: From Bonaventure to Macintyre. – Pennsylvania State University Press, 2008.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en-US" w:bidi="he-IL"/>
        </w:rPr>
      </w:pP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Lichtheim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M.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Ancient Egyptian literature: a book of readings. Ancient Egyptian Literature: A Book of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Readings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no. 2.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– University of California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1976.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 w:bidi="he-IL"/>
        </w:rPr>
        <w:t xml:space="preserve">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Liddell H., Glare P., Thompson A., Scott R.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Greek-English lexicon: Revised su</w:t>
      </w:r>
      <w:r w:rsidRPr="000B4E64">
        <w:rPr>
          <w:rFonts w:ascii="Times New Roman" w:hAnsi="Times New Roman"/>
          <w:sz w:val="28"/>
          <w:szCs w:val="28"/>
          <w:lang w:val="en-US"/>
        </w:rPr>
        <w:t>p</w:t>
      </w:r>
      <w:r w:rsidRPr="000B4E64">
        <w:rPr>
          <w:rFonts w:ascii="Times New Roman" w:hAnsi="Times New Roman"/>
          <w:sz w:val="28"/>
          <w:szCs w:val="28"/>
          <w:lang w:val="en-US"/>
        </w:rPr>
        <w:t>plement. No. 2. – Clarendon Press, 1996.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Ller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F.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The Sacred Books of the East: The Zend-Avesta.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TheYasna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Visparad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Afrınagan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Gahs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and miscellaneous fragments.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Elibron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Classics series. –Adamant Media Corporation, 1883.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Maurice G. Hansen </w:t>
      </w:r>
      <w:proofErr w:type="gramStart"/>
      <w:r w:rsidRPr="000B4E64">
        <w:rPr>
          <w:rFonts w:ascii="Times New Roman" w:hAnsi="Times New Roman"/>
          <w:bCs/>
          <w:sz w:val="28"/>
          <w:szCs w:val="28"/>
          <w:lang w:val="en-US"/>
        </w:rPr>
        <w:t>The</w:t>
      </w:r>
      <w:proofErr w:type="gramEnd"/>
      <w:r w:rsidRPr="000B4E64">
        <w:rPr>
          <w:rFonts w:ascii="Times New Roman" w:hAnsi="Times New Roman"/>
          <w:bCs/>
          <w:sz w:val="28"/>
          <w:szCs w:val="28"/>
          <w:lang w:val="en-US"/>
        </w:rPr>
        <w:t xml:space="preserve"> Word "Conscience" in the Bible 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0B4E64">
        <w:rPr>
          <w:rFonts w:ascii="Times New Roman" w:hAnsi="Times New Roman"/>
          <w:iCs/>
          <w:sz w:val="28"/>
          <w:szCs w:val="28"/>
          <w:lang w:val="en-US"/>
        </w:rPr>
        <w:t xml:space="preserve">The Old Testament Student </w:t>
      </w:r>
      <w:r w:rsidRPr="000B4E64">
        <w:rPr>
          <w:rFonts w:ascii="Times New Roman" w:hAnsi="Times New Roman"/>
          <w:sz w:val="28"/>
          <w:szCs w:val="28"/>
          <w:lang w:val="en-US"/>
        </w:rPr>
        <w:t>Vol. 3, No. 10 (Jun., 1884), C. 387-388.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Menander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  <w:lang w:val="en-US"/>
        </w:rPr>
        <w:t>Comic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Menandri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sententiae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/ Ed.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Jaekel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>, S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. Leipzig: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Teubner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, 1964.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Mercer S. A. B.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Growth of religious and moral ideas in Egypt. Biblical and oriental series. – Milwaukee, Wis.: Morehouse publishing co, 1919.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Myers P. V. N.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History as past ethics: an introduction to the history of morals. – Boston: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Ginn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and company, 1913.</w:t>
      </w:r>
      <w:r w:rsidRPr="000B4E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Origenes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Homiliae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Ieremiam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(PG 13, 256-525)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Origenes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Homiliae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 in Ps. XXXVIII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(PG 1391-1410)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  <w:lang w:val="en-US"/>
        </w:rPr>
      </w:pPr>
      <w:proofErr w:type="spellStart"/>
      <w:r w:rsidRPr="000B4E64">
        <w:rPr>
          <w:i/>
          <w:sz w:val="28"/>
          <w:szCs w:val="28"/>
          <w:lang w:val="en-US"/>
        </w:rPr>
        <w:t>Origenes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Exodum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homiliae</w:t>
      </w:r>
      <w:proofErr w:type="spellEnd"/>
      <w:r>
        <w:rPr>
          <w:sz w:val="28"/>
          <w:szCs w:val="28"/>
          <w:lang w:val="en-US"/>
        </w:rPr>
        <w:t xml:space="preserve"> XIII</w:t>
      </w:r>
      <w:r w:rsidRPr="000B4E64">
        <w:rPr>
          <w:sz w:val="28"/>
          <w:szCs w:val="28"/>
          <w:lang w:val="en-US"/>
        </w:rPr>
        <w:t xml:space="preserve"> (PG 12, 297-396)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Origenes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Commentarium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evangelium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Matthaei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Girod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>,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ed. V</w:t>
      </w:r>
      <w:r w:rsidRPr="00C947FA">
        <w:rPr>
          <w:rFonts w:ascii="Times New Roman" w:hAnsi="Times New Roman"/>
          <w:sz w:val="28"/>
          <w:szCs w:val="28"/>
        </w:rPr>
        <w:t xml:space="preserve">. 1. - </w:t>
      </w:r>
      <w:r w:rsidRPr="000B4E64">
        <w:rPr>
          <w:rFonts w:ascii="Times New Roman" w:hAnsi="Times New Roman"/>
          <w:sz w:val="28"/>
          <w:szCs w:val="28"/>
          <w:lang w:val="en-US"/>
        </w:rPr>
        <w:t>Paris</w:t>
      </w:r>
      <w:r w:rsidRPr="00C947FA">
        <w:rPr>
          <w:rFonts w:ascii="Times New Roman" w:hAnsi="Times New Roman"/>
          <w:sz w:val="28"/>
          <w:szCs w:val="28"/>
        </w:rPr>
        <w:t xml:space="preserve">, </w:t>
      </w:r>
      <w:r w:rsidRPr="000B4E64">
        <w:rPr>
          <w:rFonts w:ascii="Times New Roman" w:hAnsi="Times New Roman"/>
          <w:sz w:val="28"/>
          <w:szCs w:val="28"/>
        </w:rPr>
        <w:t xml:space="preserve">1970. </w:t>
      </w:r>
      <w:r w:rsidRPr="000B4E64">
        <w:rPr>
          <w:rFonts w:ascii="Times New Roman" w:hAnsi="Times New Roman"/>
          <w:sz w:val="28"/>
          <w:szCs w:val="28"/>
          <w:lang w:val="en-US"/>
        </w:rPr>
        <w:t>TLG</w:t>
      </w:r>
      <w:r w:rsidRPr="000B4E64">
        <w:rPr>
          <w:rFonts w:ascii="Times New Roman" w:hAnsi="Times New Roman"/>
          <w:sz w:val="28"/>
          <w:szCs w:val="28"/>
        </w:rPr>
        <w:t xml:space="preserve"> 2042/29) Русс. пер. см. Богословские Труды № 41 С. 71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Osborn E.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Ethical Patterns in Early Christian Thought. – Cambridge University Press, 1976.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eastAsia="Calibri" w:hAnsi="Times New Roman"/>
          <w:sz w:val="28"/>
          <w:szCs w:val="28"/>
          <w:lang w:val="en-US" w:eastAsia="en-US"/>
        </w:rPr>
      </w:pPr>
      <w:proofErr w:type="spellStart"/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>Pavry</w:t>
      </w:r>
      <w:proofErr w:type="spellEnd"/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 xml:space="preserve"> J.</w:t>
      </w:r>
      <w:r w:rsidRPr="000B4E64">
        <w:rPr>
          <w:rFonts w:ascii="Times New Roman" w:eastAsia="Calibri" w:hAnsi="Times New Roman"/>
          <w:sz w:val="28"/>
          <w:szCs w:val="28"/>
          <w:lang w:val="en-US" w:eastAsia="en-US"/>
        </w:rPr>
        <w:t xml:space="preserve"> The Zoroastrian doctrine of a future life: from death to the individual judgment. Indo-Iranian series. – AMS Press, 1929.</w:t>
      </w:r>
      <w:r w:rsidRPr="000B4E64">
        <w:rPr>
          <w:rFonts w:ascii="Times New Roman" w:eastAsia="Calibri" w:hAnsi="Times New Roman"/>
          <w:i/>
          <w:sz w:val="28"/>
          <w:szCs w:val="28"/>
          <w:lang w:val="en-US" w:eastAsia="en-US"/>
        </w:rPr>
        <w:t xml:space="preserve">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lastRenderedPageBreak/>
        <w:t>Petrie W</w:t>
      </w:r>
      <w:r w:rsidRPr="000B4E64">
        <w:rPr>
          <w:rFonts w:ascii="Times New Roman" w:hAnsi="Times New Roman"/>
          <w:sz w:val="28"/>
          <w:szCs w:val="28"/>
          <w:lang w:val="en-US"/>
        </w:rPr>
        <w:t>. Religion and Conscience in Ancient Egypt: Lectures Delivered at Univ. College, London. – Methuen, 1898.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  <w:rPr>
          <w:sz w:val="28"/>
          <w:szCs w:val="28"/>
          <w:lang w:val="en-US"/>
        </w:rPr>
      </w:pPr>
      <w:r w:rsidRPr="000B4E64">
        <w:rPr>
          <w:i/>
          <w:sz w:val="28"/>
          <w:szCs w:val="28"/>
          <w:lang w:val="en-US"/>
        </w:rPr>
        <w:t xml:space="preserve">Philo </w:t>
      </w:r>
      <w:proofErr w:type="spellStart"/>
      <w:r w:rsidRPr="000B4E64">
        <w:rPr>
          <w:i/>
          <w:sz w:val="28"/>
          <w:szCs w:val="28"/>
          <w:lang w:val="en-US"/>
        </w:rPr>
        <w:t>Judaeus</w:t>
      </w:r>
      <w:proofErr w:type="spellEnd"/>
      <w:r w:rsidRPr="000B4E64">
        <w:rPr>
          <w:sz w:val="28"/>
          <w:szCs w:val="28"/>
          <w:lang w:val="en-US"/>
        </w:rPr>
        <w:t xml:space="preserve">, De </w:t>
      </w:r>
      <w:proofErr w:type="spellStart"/>
      <w:r w:rsidRPr="000B4E64">
        <w:rPr>
          <w:sz w:val="28"/>
          <w:szCs w:val="28"/>
          <w:lang w:val="en-US"/>
        </w:rPr>
        <w:t>decalogo</w:t>
      </w:r>
      <w:proofErr w:type="spellEnd"/>
      <w:r w:rsidRPr="000B4E64">
        <w:rPr>
          <w:sz w:val="28"/>
          <w:szCs w:val="28"/>
          <w:lang w:val="en-US"/>
        </w:rPr>
        <w:t xml:space="preserve"> / Ed. </w:t>
      </w:r>
      <w:r w:rsidRPr="000B4E64">
        <w:rPr>
          <w:i/>
          <w:sz w:val="28"/>
          <w:szCs w:val="28"/>
          <w:lang w:val="en-US"/>
        </w:rPr>
        <w:t>Cohn, L</w:t>
      </w:r>
      <w:r w:rsidRPr="000B4E64">
        <w:rPr>
          <w:sz w:val="28"/>
          <w:szCs w:val="28"/>
          <w:lang w:val="en-US"/>
        </w:rPr>
        <w:t xml:space="preserve">. Berlin: Reimer, 1902, </w:t>
      </w:r>
      <w:proofErr w:type="spellStart"/>
      <w:r w:rsidRPr="000B4E64">
        <w:rPr>
          <w:sz w:val="28"/>
          <w:szCs w:val="28"/>
          <w:lang w:val="en-US"/>
        </w:rPr>
        <w:t>Repr</w:t>
      </w:r>
      <w:proofErr w:type="spellEnd"/>
      <w:r w:rsidRPr="000B4E64">
        <w:rPr>
          <w:sz w:val="28"/>
          <w:szCs w:val="28"/>
          <w:lang w:val="en-US"/>
        </w:rPr>
        <w:t>. 1962. vol. 4 TLG18/23)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 xml:space="preserve">Philo </w:t>
      </w:r>
      <w:proofErr w:type="spellStart"/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>Judaeus</w:t>
      </w:r>
      <w:proofErr w:type="spellEnd"/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 xml:space="preserve">, De </w:t>
      </w:r>
      <w:proofErr w:type="spellStart"/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>ebrietate</w:t>
      </w:r>
      <w:proofErr w:type="spellEnd"/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 xml:space="preserve"> / </w:t>
      </w:r>
      <w:r w:rsidRPr="000B4E64">
        <w:rPr>
          <w:rFonts w:ascii="Times New Roman" w:hAnsi="Times New Roman"/>
          <w:bCs/>
          <w:i/>
          <w:sz w:val="28"/>
          <w:szCs w:val="28"/>
          <w:lang w:val="en-US" w:bidi="he-IL"/>
        </w:rPr>
        <w:t xml:space="preserve">Ed. </w:t>
      </w:r>
      <w:proofErr w:type="spellStart"/>
      <w:r w:rsidRPr="000B4E64">
        <w:rPr>
          <w:rFonts w:ascii="Times New Roman" w:hAnsi="Times New Roman"/>
          <w:bCs/>
          <w:i/>
          <w:sz w:val="28"/>
          <w:szCs w:val="28"/>
          <w:lang w:val="en-US" w:bidi="he-IL"/>
        </w:rPr>
        <w:t>Wendland</w:t>
      </w:r>
      <w:proofErr w:type="spellEnd"/>
      <w:r w:rsidRPr="000B4E64">
        <w:rPr>
          <w:rFonts w:ascii="Times New Roman" w:hAnsi="Times New Roman"/>
          <w:bCs/>
          <w:i/>
          <w:sz w:val="28"/>
          <w:szCs w:val="28"/>
          <w:lang w:val="en-US" w:bidi="he-IL"/>
        </w:rPr>
        <w:t>, P.</w:t>
      </w:r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 xml:space="preserve"> Berlin: Reimer, 1897, </w:t>
      </w:r>
      <w:proofErr w:type="spellStart"/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>Repr</w:t>
      </w:r>
      <w:proofErr w:type="spellEnd"/>
      <w:r w:rsidRPr="000B4E64">
        <w:rPr>
          <w:rFonts w:ascii="Times New Roman" w:hAnsi="Times New Roman"/>
          <w:bCs/>
          <w:sz w:val="28"/>
          <w:szCs w:val="28"/>
          <w:lang w:val="en-US" w:bidi="he-IL"/>
        </w:rPr>
        <w:t>. 1962. vol. 2 (TLG 18/11)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  <w:rPr>
          <w:sz w:val="28"/>
          <w:szCs w:val="28"/>
          <w:lang w:val="en-US"/>
        </w:rPr>
      </w:pPr>
      <w:r w:rsidRPr="000B4E64">
        <w:rPr>
          <w:sz w:val="28"/>
          <w:szCs w:val="28"/>
          <w:lang w:val="en-US"/>
        </w:rPr>
        <w:t xml:space="preserve">Philo </w:t>
      </w:r>
      <w:proofErr w:type="spellStart"/>
      <w:r w:rsidRPr="000B4E64">
        <w:rPr>
          <w:sz w:val="28"/>
          <w:szCs w:val="28"/>
          <w:lang w:val="en-US"/>
        </w:rPr>
        <w:t>Judaeus</w:t>
      </w:r>
      <w:proofErr w:type="spellEnd"/>
      <w:r w:rsidRPr="000B4E64">
        <w:rPr>
          <w:sz w:val="28"/>
          <w:szCs w:val="28"/>
          <w:lang w:val="en-US"/>
        </w:rPr>
        <w:t xml:space="preserve">, De </w:t>
      </w:r>
      <w:proofErr w:type="spellStart"/>
      <w:r w:rsidRPr="000B4E64">
        <w:rPr>
          <w:sz w:val="28"/>
          <w:szCs w:val="28"/>
          <w:lang w:val="en-US"/>
        </w:rPr>
        <w:t>fuga</w:t>
      </w:r>
      <w:proofErr w:type="spellEnd"/>
      <w:r w:rsidRPr="000B4E64">
        <w:rPr>
          <w:sz w:val="28"/>
          <w:szCs w:val="28"/>
          <w:lang w:val="en-US"/>
        </w:rPr>
        <w:t xml:space="preserve"> </w:t>
      </w:r>
      <w:proofErr w:type="gramStart"/>
      <w:r w:rsidRPr="000B4E64">
        <w:rPr>
          <w:sz w:val="28"/>
          <w:szCs w:val="28"/>
          <w:lang w:val="en-US"/>
        </w:rPr>
        <w:t>et</w:t>
      </w:r>
      <w:proofErr w:type="gramEnd"/>
      <w:r w:rsidRPr="000B4E64">
        <w:rPr>
          <w:sz w:val="28"/>
          <w:szCs w:val="28"/>
          <w:lang w:val="en-US"/>
        </w:rPr>
        <w:t xml:space="preserve"> </w:t>
      </w:r>
      <w:proofErr w:type="spellStart"/>
      <w:r w:rsidRPr="000B4E64">
        <w:rPr>
          <w:sz w:val="28"/>
          <w:szCs w:val="28"/>
          <w:lang w:val="en-US"/>
        </w:rPr>
        <w:t>inventione</w:t>
      </w:r>
      <w:proofErr w:type="spellEnd"/>
      <w:r w:rsidRPr="000B4E64">
        <w:rPr>
          <w:sz w:val="28"/>
          <w:szCs w:val="28"/>
          <w:lang w:val="en-US"/>
        </w:rPr>
        <w:t xml:space="preserve"> / Ed</w:t>
      </w:r>
      <w:r w:rsidRPr="000B4E64">
        <w:rPr>
          <w:i/>
          <w:sz w:val="28"/>
          <w:szCs w:val="28"/>
          <w:lang w:val="en-US"/>
        </w:rPr>
        <w:t xml:space="preserve">. </w:t>
      </w:r>
      <w:proofErr w:type="spellStart"/>
      <w:r w:rsidRPr="000B4E64">
        <w:rPr>
          <w:i/>
          <w:sz w:val="28"/>
          <w:szCs w:val="28"/>
          <w:lang w:val="en-US"/>
        </w:rPr>
        <w:t>Wendland</w:t>
      </w:r>
      <w:proofErr w:type="spellEnd"/>
      <w:r w:rsidRPr="000B4E64">
        <w:rPr>
          <w:i/>
          <w:sz w:val="28"/>
          <w:szCs w:val="28"/>
          <w:lang w:val="en-US"/>
        </w:rPr>
        <w:t>, P</w:t>
      </w:r>
      <w:r w:rsidRPr="000B4E64">
        <w:rPr>
          <w:sz w:val="28"/>
          <w:szCs w:val="28"/>
          <w:lang w:val="en-US"/>
        </w:rPr>
        <w:t xml:space="preserve">. Berlin: Reimer, 1898, </w:t>
      </w:r>
      <w:proofErr w:type="spellStart"/>
      <w:r w:rsidRPr="000B4E64">
        <w:rPr>
          <w:sz w:val="28"/>
          <w:szCs w:val="28"/>
          <w:lang w:val="en-US"/>
        </w:rPr>
        <w:t>Repr</w:t>
      </w:r>
      <w:proofErr w:type="spellEnd"/>
      <w:r w:rsidRPr="000B4E64">
        <w:rPr>
          <w:sz w:val="28"/>
          <w:szCs w:val="28"/>
          <w:lang w:val="en-US"/>
        </w:rPr>
        <w:t xml:space="preserve">. 1962. vol.3 (TLG 18/17)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 w:hanging="357"/>
        <w:jc w:val="both"/>
        <w:rPr>
          <w:sz w:val="28"/>
          <w:szCs w:val="28"/>
          <w:lang w:val="en-US"/>
        </w:rPr>
      </w:pPr>
      <w:r w:rsidRPr="000B4E64">
        <w:rPr>
          <w:i/>
          <w:sz w:val="28"/>
          <w:szCs w:val="28"/>
          <w:lang w:val="en-US"/>
        </w:rPr>
        <w:t xml:space="preserve">Philo </w:t>
      </w:r>
      <w:proofErr w:type="spellStart"/>
      <w:r w:rsidRPr="000B4E64">
        <w:rPr>
          <w:i/>
          <w:sz w:val="28"/>
          <w:szCs w:val="28"/>
          <w:lang w:val="en-US"/>
        </w:rPr>
        <w:t>Judaeus</w:t>
      </w:r>
      <w:proofErr w:type="spellEnd"/>
      <w:r w:rsidRPr="000B4E64">
        <w:rPr>
          <w:i/>
          <w:sz w:val="28"/>
          <w:szCs w:val="28"/>
          <w:lang w:val="en-US"/>
        </w:rPr>
        <w:t>,</w:t>
      </w:r>
      <w:r w:rsidRPr="000B4E64">
        <w:rPr>
          <w:sz w:val="28"/>
          <w:szCs w:val="28"/>
          <w:lang w:val="en-US"/>
        </w:rPr>
        <w:t xml:space="preserve"> De </w:t>
      </w:r>
      <w:proofErr w:type="spellStart"/>
      <w:r w:rsidRPr="000B4E64">
        <w:rPr>
          <w:sz w:val="28"/>
          <w:szCs w:val="28"/>
          <w:lang w:val="en-US"/>
        </w:rPr>
        <w:t>opificio</w:t>
      </w:r>
      <w:proofErr w:type="spellEnd"/>
      <w:r w:rsidRPr="000B4E64">
        <w:rPr>
          <w:sz w:val="28"/>
          <w:szCs w:val="28"/>
          <w:lang w:val="en-US"/>
        </w:rPr>
        <w:t xml:space="preserve"> mundi</w:t>
      </w:r>
      <w:r w:rsidRPr="000B4E64">
        <w:rPr>
          <w:bCs/>
          <w:sz w:val="28"/>
          <w:szCs w:val="28"/>
          <w:lang w:val="en-US" w:bidi="he-IL"/>
        </w:rPr>
        <w:t xml:space="preserve"> / Ed.</w:t>
      </w:r>
      <w:r w:rsidRPr="000B4E64">
        <w:rPr>
          <w:bCs/>
          <w:i/>
          <w:sz w:val="28"/>
          <w:szCs w:val="28"/>
          <w:lang w:val="en-US" w:bidi="he-IL"/>
        </w:rPr>
        <w:t xml:space="preserve"> Cohn, L</w:t>
      </w:r>
      <w:r w:rsidRPr="000B4E64">
        <w:rPr>
          <w:bCs/>
          <w:sz w:val="28"/>
          <w:szCs w:val="28"/>
          <w:lang w:val="en-US" w:bidi="he-IL"/>
        </w:rPr>
        <w:t xml:space="preserve">. Berlin: Reimer, 1896, </w:t>
      </w:r>
      <w:proofErr w:type="spellStart"/>
      <w:r w:rsidRPr="000B4E64">
        <w:rPr>
          <w:bCs/>
          <w:sz w:val="28"/>
          <w:szCs w:val="28"/>
          <w:lang w:val="en-US" w:bidi="he-IL"/>
        </w:rPr>
        <w:t>Repr</w:t>
      </w:r>
      <w:proofErr w:type="spellEnd"/>
      <w:r w:rsidRPr="000B4E64">
        <w:rPr>
          <w:bCs/>
          <w:sz w:val="28"/>
          <w:szCs w:val="28"/>
          <w:lang w:val="en-US" w:bidi="he-IL"/>
        </w:rPr>
        <w:t xml:space="preserve">. 1962. vol. 1 </w:t>
      </w:r>
      <w:r w:rsidRPr="000B4E64">
        <w:rPr>
          <w:sz w:val="28"/>
          <w:szCs w:val="28"/>
          <w:lang w:val="en-US"/>
        </w:rPr>
        <w:t>(TLG 18/1)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Pierce C.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Conscience in the New Testament: a study of syneidesis in the New Te</w:t>
      </w:r>
      <w:r w:rsidRPr="000B4E64">
        <w:rPr>
          <w:rFonts w:ascii="Times New Roman" w:hAnsi="Times New Roman"/>
          <w:sz w:val="28"/>
          <w:szCs w:val="28"/>
          <w:lang w:val="en-US"/>
        </w:rPr>
        <w:t>s</w:t>
      </w:r>
      <w:r w:rsidRPr="000B4E64">
        <w:rPr>
          <w:rFonts w:ascii="Times New Roman" w:hAnsi="Times New Roman"/>
          <w:sz w:val="28"/>
          <w:szCs w:val="28"/>
          <w:lang w:val="en-US"/>
        </w:rPr>
        <w:t>tament, in the light of its sources and with particular reference to St. Paul, with some observations regarding its pastoral relevance today. Studies in Biblical theo</w:t>
      </w:r>
      <w:r w:rsidRPr="000B4E64">
        <w:rPr>
          <w:rFonts w:ascii="Times New Roman" w:hAnsi="Times New Roman"/>
          <w:sz w:val="28"/>
          <w:szCs w:val="28"/>
          <w:lang w:val="en-US"/>
        </w:rPr>
        <w:t>l</w:t>
      </w:r>
      <w:r w:rsidRPr="000B4E64">
        <w:rPr>
          <w:rFonts w:ascii="Times New Roman" w:hAnsi="Times New Roman"/>
          <w:sz w:val="28"/>
          <w:szCs w:val="28"/>
          <w:lang w:val="en-US"/>
        </w:rPr>
        <w:t>ogy. – SCM Press, 1955.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Schinkel A.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Conscience and Conscientious Objections. Pallas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Proefschriften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Series. – Amsterdam University Press, 2007.</w:t>
      </w:r>
    </w:p>
    <w:p w:rsidR="00C947FA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6B7ACE">
        <w:rPr>
          <w:rFonts w:ascii="Times New Roman" w:hAnsi="Times New Roman"/>
          <w:sz w:val="28"/>
          <w:szCs w:val="28"/>
          <w:lang w:val="en-US"/>
        </w:rPr>
        <w:t xml:space="preserve">The Interpreter’s Bible in twelve volumes. Vol. IX. The Acts of the Apostles; </w:t>
      </w:r>
      <w:proofErr w:type="gramStart"/>
      <w:r w:rsidRPr="006B7ACE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6B7ACE">
        <w:rPr>
          <w:rFonts w:ascii="Times New Roman" w:hAnsi="Times New Roman"/>
          <w:sz w:val="28"/>
          <w:szCs w:val="28"/>
          <w:lang w:val="en-US"/>
        </w:rPr>
        <w:t xml:space="preserve"> Epistle to the Romans. Nashville: Abingdon P</w:t>
      </w:r>
      <w:r>
        <w:rPr>
          <w:rFonts w:ascii="Times New Roman" w:hAnsi="Times New Roman"/>
          <w:sz w:val="28"/>
          <w:szCs w:val="28"/>
          <w:lang w:val="en-US"/>
        </w:rPr>
        <w:t>ress, с1954, с1982. Print. 1991.</w:t>
      </w:r>
    </w:p>
    <w:p w:rsidR="00C947FA" w:rsidRPr="006B7ACE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6B7ACE">
        <w:rPr>
          <w:rFonts w:ascii="Times New Roman" w:hAnsi="Times New Roman"/>
          <w:sz w:val="28"/>
          <w:szCs w:val="28"/>
          <w:lang w:val="en-US"/>
        </w:rPr>
        <w:t xml:space="preserve">The sayings of the Jewish </w:t>
      </w:r>
      <w:proofErr w:type="gramStart"/>
      <w:r w:rsidRPr="006B7ACE">
        <w:rPr>
          <w:rFonts w:ascii="Times New Roman" w:hAnsi="Times New Roman"/>
          <w:sz w:val="28"/>
          <w:szCs w:val="28"/>
          <w:lang w:val="en-US"/>
        </w:rPr>
        <w:t>fathers :</w:t>
      </w:r>
      <w:proofErr w:type="gramEnd"/>
      <w:r w:rsidRPr="006B7A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7ACE">
        <w:rPr>
          <w:rFonts w:ascii="Times New Roman" w:hAnsi="Times New Roman"/>
          <w:sz w:val="28"/>
          <w:szCs w:val="28"/>
          <w:lang w:val="en-US"/>
        </w:rPr>
        <w:t>Pirke</w:t>
      </w:r>
      <w:proofErr w:type="spellEnd"/>
      <w:r w:rsidRPr="006B7A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7ACE">
        <w:rPr>
          <w:rFonts w:ascii="Times New Roman" w:hAnsi="Times New Roman"/>
          <w:sz w:val="28"/>
          <w:szCs w:val="28"/>
          <w:lang w:val="en-US"/>
        </w:rPr>
        <w:t>Aboth</w:t>
      </w:r>
      <w:proofErr w:type="spellEnd"/>
      <w:r w:rsidRPr="006B7ACE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6B7ACE">
        <w:rPr>
          <w:rFonts w:ascii="Times New Roman" w:hAnsi="Times New Roman"/>
          <w:sz w:val="28"/>
          <w:szCs w:val="28"/>
          <w:lang w:val="en-US"/>
        </w:rPr>
        <w:t>London :</w:t>
      </w:r>
      <w:proofErr w:type="gramEnd"/>
      <w:r w:rsidRPr="006B7ACE">
        <w:rPr>
          <w:rFonts w:ascii="Times New Roman" w:hAnsi="Times New Roman"/>
          <w:sz w:val="28"/>
          <w:szCs w:val="28"/>
          <w:lang w:val="en-US"/>
        </w:rPr>
        <w:t xml:space="preserve"> Society for Promoting Christian Knowledge, 1919.</w:t>
      </w:r>
    </w:p>
    <w:p w:rsidR="00C947FA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Verlag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W.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Kohlhammer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Theologisches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Wörterbuch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Neuen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Testament, Stut</w:t>
      </w:r>
      <w:r w:rsidRPr="000B4E64">
        <w:rPr>
          <w:rFonts w:ascii="Times New Roman" w:hAnsi="Times New Roman"/>
          <w:sz w:val="28"/>
          <w:szCs w:val="28"/>
          <w:lang w:val="en-US"/>
        </w:rPr>
        <w:t>t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gart. 1964.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40429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Willker</w:t>
      </w:r>
      <w:proofErr w:type="spellEnd"/>
      <w:r w:rsidRPr="00A40429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W.</w:t>
      </w:r>
      <w:r w:rsidRPr="00A40429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A40429">
          <w:rPr>
            <w:rStyle w:val="a5"/>
            <w:rFonts w:ascii="Times New Roman" w:hAnsi="Times New Roman"/>
            <w:iCs/>
            <w:sz w:val="28"/>
            <w:szCs w:val="28"/>
            <w:shd w:val="clear" w:color="auto" w:fill="FFFFFF"/>
            <w:lang w:val="en-US"/>
          </w:rPr>
          <w:t>A Textual Commentary on the Greek Gospels</w:t>
        </w:r>
      </w:hyperlink>
      <w:r w:rsidRPr="00A40429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en-US"/>
        </w:rPr>
        <w:t>, Vol. 4b, p. 10.</w:t>
      </w:r>
      <w:r w:rsidRPr="00A40429">
        <w:rPr>
          <w:rFonts w:ascii="Times New Roman" w:hAnsi="Times New Roman"/>
          <w:sz w:val="28"/>
          <w:szCs w:val="28"/>
          <w:lang w:val="en-US"/>
        </w:rPr>
        <w:t xml:space="preserve"> Berlin: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Gruyter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, 1973.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Wilson E., </w:t>
      </w:r>
      <w:proofErr w:type="spellStart"/>
      <w:r w:rsidRPr="000B4E64">
        <w:rPr>
          <w:rFonts w:ascii="Times New Roman" w:hAnsi="Times New Roman"/>
          <w:i/>
          <w:sz w:val="28"/>
          <w:szCs w:val="28"/>
          <w:lang w:val="en-US"/>
        </w:rPr>
        <w:t>Kiraz</w:t>
      </w:r>
      <w:proofErr w:type="spellEnd"/>
      <w:r w:rsidRPr="000B4E64">
        <w:rPr>
          <w:rFonts w:ascii="Times New Roman" w:hAnsi="Times New Roman"/>
          <w:i/>
          <w:sz w:val="28"/>
          <w:szCs w:val="28"/>
          <w:lang w:val="en-US"/>
        </w:rPr>
        <w:t xml:space="preserve"> G.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The Old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Syriac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Gospels: Studies and Comparative Transl</w:t>
      </w:r>
      <w:r w:rsidRPr="000B4E64">
        <w:rPr>
          <w:rFonts w:ascii="Times New Roman" w:hAnsi="Times New Roman"/>
          <w:sz w:val="28"/>
          <w:szCs w:val="28"/>
          <w:lang w:val="en-US"/>
        </w:rPr>
        <w:t>a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tions. The Old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Syriac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Gospels no.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2 .</w:t>
      </w:r>
      <w:proofErr w:type="gramEnd"/>
      <w:r w:rsidRPr="000B4E64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Gorgias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 xml:space="preserve"> Press, 2002.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0B4E64">
        <w:rPr>
          <w:rFonts w:ascii="Times New Roman" w:hAnsi="Times New Roman"/>
          <w:i/>
          <w:sz w:val="28"/>
          <w:szCs w:val="28"/>
          <w:lang w:val="en-US"/>
        </w:rPr>
        <w:t>Winston D.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 The Iranian Component in the Bible, Apocrypha, and Qumran: A R</w:t>
      </w:r>
      <w:r w:rsidRPr="000B4E64">
        <w:rPr>
          <w:rFonts w:ascii="Times New Roman" w:hAnsi="Times New Roman"/>
          <w:sz w:val="28"/>
          <w:szCs w:val="28"/>
          <w:lang w:val="en-US"/>
        </w:rPr>
        <w:t>e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view of the Evidence. History of Religions, Vol. 5, No. 2 - 1966, - 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  <w:lang w:val="en-US"/>
        </w:rPr>
        <w:t xml:space="preserve">. 183-216.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33115F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 xml:space="preserve">Августин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Аврелий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, свт. </w:t>
      </w:r>
      <w:r w:rsidRPr="000B4E64">
        <w:rPr>
          <w:rFonts w:ascii="Times New Roman" w:hAnsi="Times New Roman"/>
          <w:sz w:val="28"/>
          <w:szCs w:val="28"/>
        </w:rPr>
        <w:t xml:space="preserve">Исповедь / </w:t>
      </w:r>
      <w:proofErr w:type="spellStart"/>
      <w:r w:rsidRPr="000B4E64">
        <w:rPr>
          <w:rFonts w:ascii="Times New Roman" w:hAnsi="Times New Roman"/>
          <w:sz w:val="28"/>
          <w:szCs w:val="28"/>
        </w:rPr>
        <w:t>Аврелий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Августин; пер. с лат. </w:t>
      </w:r>
      <w:proofErr w:type="spellStart"/>
      <w:r w:rsidRPr="000B4E64">
        <w:rPr>
          <w:rFonts w:ascii="Times New Roman" w:hAnsi="Times New Roman"/>
          <w:sz w:val="28"/>
          <w:szCs w:val="28"/>
        </w:rPr>
        <w:t>М.Е.Сергеенко</w:t>
      </w:r>
      <w:proofErr w:type="spellEnd"/>
      <w:r w:rsidRPr="000B4E64">
        <w:rPr>
          <w:rFonts w:ascii="Times New Roman" w:hAnsi="Times New Roman"/>
          <w:sz w:val="28"/>
          <w:szCs w:val="28"/>
        </w:rPr>
        <w:t>;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и ст. </w:t>
      </w:r>
      <w:proofErr w:type="spellStart"/>
      <w:r w:rsidRPr="000B4E64">
        <w:rPr>
          <w:rFonts w:ascii="Times New Roman" w:hAnsi="Times New Roman"/>
          <w:sz w:val="28"/>
          <w:szCs w:val="28"/>
        </w:rPr>
        <w:t>А.А.Столярова</w:t>
      </w:r>
      <w:proofErr w:type="spellEnd"/>
      <w:r w:rsidRPr="000B4E64">
        <w:rPr>
          <w:rFonts w:ascii="Times New Roman" w:hAnsi="Times New Roman"/>
          <w:sz w:val="28"/>
          <w:szCs w:val="28"/>
        </w:rPr>
        <w:t>. – М.: Канон +, ОИ «Реабил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тация», 2003. – 464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История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христианской мысли в памятниках).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Айхенвальд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Ю. И.</w:t>
      </w:r>
      <w:r w:rsidRPr="000B4E64">
        <w:rPr>
          <w:rFonts w:ascii="Times New Roman" w:hAnsi="Times New Roman"/>
          <w:sz w:val="28"/>
          <w:szCs w:val="28"/>
        </w:rPr>
        <w:t xml:space="preserve"> Пушкин / Ю.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И.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B4E64">
        <w:rPr>
          <w:rFonts w:ascii="Times New Roman" w:hAnsi="Times New Roman"/>
          <w:sz w:val="28"/>
          <w:szCs w:val="28"/>
        </w:rPr>
        <w:t>Айхенвальд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// А.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С.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 xml:space="preserve">Пушкин : </w:t>
      </w:r>
      <w:r w:rsidRPr="000B4E64">
        <w:rPr>
          <w:rFonts w:ascii="Times New Roman" w:hAnsi="Times New Roman"/>
          <w:sz w:val="28"/>
          <w:szCs w:val="28"/>
          <w:lang w:val="en-US"/>
        </w:rPr>
        <w:t>pro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B4E64">
        <w:rPr>
          <w:rFonts w:ascii="Times New Roman" w:hAnsi="Times New Roman"/>
          <w:sz w:val="28"/>
          <w:szCs w:val="28"/>
        </w:rPr>
        <w:t>t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contra</w:t>
      </w:r>
      <w:proofErr w:type="spellEnd"/>
      <w:r w:rsidRPr="000B4E64">
        <w:rPr>
          <w:rFonts w:ascii="Times New Roman" w:hAnsi="Times New Roman"/>
          <w:sz w:val="28"/>
          <w:szCs w:val="28"/>
        </w:rPr>
        <w:t>: сб. ст. в 2 т.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2000. – Т. 1. – С. 374–397.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Аксаков И. </w:t>
      </w:r>
      <w:proofErr w:type="gramStart"/>
      <w:r w:rsidRPr="000B4E64">
        <w:rPr>
          <w:rFonts w:ascii="Times New Roman" w:hAnsi="Times New Roman"/>
          <w:i/>
          <w:sz w:val="28"/>
          <w:szCs w:val="28"/>
        </w:rPr>
        <w:t>С.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Отчего так нелегко живется в России? / И. С. Аксаков.</w:t>
      </w:r>
      <w:r w:rsidRPr="000B4E64">
        <w:rPr>
          <w:rFonts w:ascii="Times New Roman" w:hAnsi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– М.: Российская политическая энциклопедия (РОССПЭН), 2002. – 1008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Аксаков И.С.</w:t>
      </w:r>
      <w:r w:rsidRPr="000B4E64">
        <w:rPr>
          <w:rFonts w:ascii="Times New Roman" w:hAnsi="Times New Roman"/>
          <w:sz w:val="28"/>
          <w:szCs w:val="28"/>
        </w:rPr>
        <w:t xml:space="preserve"> Наше знамя – русская народность / И. С. Аксаков;</w:t>
      </w:r>
      <w:r w:rsidRPr="000B4E64">
        <w:rPr>
          <w:rFonts w:ascii="Times New Roman" w:hAnsi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>сост. и ко</w:t>
      </w:r>
      <w:r w:rsidRPr="000B4E64">
        <w:rPr>
          <w:rFonts w:ascii="Times New Roman" w:hAnsi="Times New Roman"/>
          <w:sz w:val="28"/>
          <w:szCs w:val="28"/>
        </w:rPr>
        <w:t>м</w:t>
      </w:r>
      <w:r w:rsidRPr="000B4E64">
        <w:rPr>
          <w:rFonts w:ascii="Times New Roman" w:hAnsi="Times New Roman"/>
          <w:sz w:val="28"/>
          <w:szCs w:val="28"/>
        </w:rPr>
        <w:t>ментарии С. Лебедева; отв. ред. О. Платонов. – М.: Институт русской цив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лизации, 2008. – 640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Аксаков К. С.</w:t>
      </w:r>
      <w:r w:rsidRPr="000B4E64">
        <w:rPr>
          <w:rFonts w:ascii="Times New Roman" w:hAnsi="Times New Roman"/>
          <w:sz w:val="28"/>
          <w:szCs w:val="28"/>
        </w:rPr>
        <w:t xml:space="preserve"> Государство и народ / И. С. Аксаков;</w:t>
      </w:r>
      <w:r w:rsidRPr="000B4E64">
        <w:rPr>
          <w:rFonts w:ascii="Times New Roman" w:hAnsi="Times New Roman"/>
          <w:i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сост. и комментарии А. В. Белова; </w:t>
      </w:r>
      <w:proofErr w:type="spellStart"/>
      <w:r w:rsidRPr="000B4E64">
        <w:rPr>
          <w:rFonts w:ascii="Times New Roman" w:hAnsi="Times New Roman"/>
          <w:sz w:val="28"/>
          <w:szCs w:val="28"/>
        </w:rPr>
        <w:t>предисл</w:t>
      </w:r>
      <w:proofErr w:type="spellEnd"/>
      <w:r w:rsidRPr="000B4E64">
        <w:rPr>
          <w:rFonts w:ascii="Times New Roman" w:hAnsi="Times New Roman"/>
          <w:sz w:val="28"/>
          <w:szCs w:val="28"/>
        </w:rPr>
        <w:t>. А. Д. Каплина; отв. ред. О. А. Платонов. – М.: Инст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тут русской цивилизации, 2009. – 608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Амвросий Медиоланский свт.</w:t>
      </w:r>
      <w:r w:rsidRPr="000B4E64">
        <w:rPr>
          <w:rFonts w:ascii="Times New Roman" w:hAnsi="Times New Roman"/>
          <w:sz w:val="28"/>
          <w:szCs w:val="28"/>
        </w:rPr>
        <w:t xml:space="preserve"> О должностях три книги</w:t>
      </w:r>
      <w:r w:rsidRPr="000B4E64">
        <w:rPr>
          <w:rFonts w:ascii="Times New Roman" w:hAnsi="Times New Roman"/>
          <w:i/>
          <w:sz w:val="28"/>
          <w:szCs w:val="28"/>
        </w:rPr>
        <w:t xml:space="preserve"> / Амвросий Меди</w:t>
      </w:r>
      <w:r w:rsidRPr="000B4E64">
        <w:rPr>
          <w:rFonts w:ascii="Times New Roman" w:hAnsi="Times New Roman"/>
          <w:i/>
          <w:sz w:val="28"/>
          <w:szCs w:val="28"/>
        </w:rPr>
        <w:t>о</w:t>
      </w:r>
      <w:r w:rsidRPr="000B4E64">
        <w:rPr>
          <w:rFonts w:ascii="Times New Roman" w:hAnsi="Times New Roman"/>
          <w:i/>
          <w:sz w:val="28"/>
          <w:szCs w:val="28"/>
        </w:rPr>
        <w:t>ланский свт.</w:t>
      </w:r>
      <w:r w:rsidRPr="000B4E64">
        <w:rPr>
          <w:rFonts w:ascii="Times New Roman" w:hAnsi="Times New Roman"/>
          <w:sz w:val="28"/>
          <w:szCs w:val="28"/>
        </w:rPr>
        <w:t xml:space="preserve"> - М., 1865. – 244 с. (</w:t>
      </w:r>
      <w:r w:rsidRPr="000B4E64">
        <w:rPr>
          <w:rFonts w:ascii="Times New Roman" w:hAnsi="Times New Roman"/>
          <w:sz w:val="28"/>
          <w:szCs w:val="28"/>
          <w:lang w:val="en-US"/>
        </w:rPr>
        <w:t>De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offic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1,2,6.)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Античная философия: энциклопедический словарь. – М.: Прогресс-Традиция, 2008. – 900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 xml:space="preserve">Антоний (Храповицкий) </w:t>
      </w:r>
      <w:proofErr w:type="spellStart"/>
      <w:r w:rsidRPr="000B4E64">
        <w:rPr>
          <w:rFonts w:ascii="Times New Roman" w:hAnsi="Times New Roman"/>
          <w:sz w:val="28"/>
          <w:szCs w:val="28"/>
        </w:rPr>
        <w:t>еп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Слово перед панихидой о Пушкине, сказанное в Казанском университете 26 мая 1899 г. / епископ Антоний (Храповицкий) // А. С. Пушкин : </w:t>
      </w:r>
      <w:proofErr w:type="spellStart"/>
      <w:r w:rsidRPr="000B4E64">
        <w:rPr>
          <w:rFonts w:ascii="Times New Roman" w:hAnsi="Times New Roman"/>
          <w:sz w:val="28"/>
          <w:szCs w:val="28"/>
        </w:rPr>
        <w:t>pro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et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contra</w:t>
      </w:r>
      <w:proofErr w:type="spellEnd"/>
      <w:r w:rsidRPr="000B4E64">
        <w:rPr>
          <w:rFonts w:ascii="Times New Roman" w:hAnsi="Times New Roman"/>
          <w:sz w:val="28"/>
          <w:szCs w:val="28"/>
        </w:rPr>
        <w:t>: в 2 т.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2000. – Т. 1. – С. 323–336.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Аристотель.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Никомахова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Этика / </w:t>
      </w:r>
      <w:r w:rsidRPr="000B4E64">
        <w:rPr>
          <w:rFonts w:ascii="Times New Roman" w:hAnsi="Times New Roman"/>
          <w:i/>
          <w:sz w:val="28"/>
          <w:szCs w:val="28"/>
        </w:rPr>
        <w:t xml:space="preserve">Аристотель </w:t>
      </w:r>
      <w:r w:rsidRPr="000B4E64">
        <w:rPr>
          <w:rFonts w:ascii="Times New Roman" w:hAnsi="Times New Roman"/>
          <w:sz w:val="28"/>
          <w:szCs w:val="28"/>
        </w:rPr>
        <w:t xml:space="preserve">// Сочинения: 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греч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В 4 т. Т.4 / </w:t>
      </w:r>
      <w:r w:rsidRPr="000B4E64">
        <w:rPr>
          <w:rFonts w:ascii="Times New Roman" w:hAnsi="Times New Roman"/>
          <w:i/>
          <w:sz w:val="28"/>
          <w:szCs w:val="28"/>
        </w:rPr>
        <w:t xml:space="preserve">Аристотель; </w:t>
      </w:r>
      <w:r w:rsidRPr="000B4E64">
        <w:rPr>
          <w:rFonts w:ascii="Times New Roman" w:hAnsi="Times New Roman"/>
          <w:sz w:val="28"/>
          <w:szCs w:val="28"/>
        </w:rPr>
        <w:t>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0B4E64">
        <w:rPr>
          <w:rFonts w:ascii="Times New Roman" w:hAnsi="Times New Roman"/>
          <w:sz w:val="28"/>
          <w:szCs w:val="28"/>
        </w:rPr>
        <w:t>А.И.Доватура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М.: Мысль, 1983. – 830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Аристотель.</w:t>
      </w:r>
      <w:r w:rsidRPr="000B4E64">
        <w:rPr>
          <w:rFonts w:ascii="Times New Roman" w:hAnsi="Times New Roman"/>
          <w:sz w:val="28"/>
          <w:szCs w:val="28"/>
        </w:rPr>
        <w:t xml:space="preserve"> Риторика // Античные риторики / </w:t>
      </w:r>
      <w:r w:rsidRPr="000B4E64">
        <w:rPr>
          <w:rFonts w:ascii="Times New Roman" w:hAnsi="Times New Roman"/>
          <w:i/>
          <w:sz w:val="28"/>
          <w:szCs w:val="28"/>
        </w:rPr>
        <w:t>Аристотель</w:t>
      </w:r>
      <w:r w:rsidRPr="000B4E64">
        <w:rPr>
          <w:rFonts w:ascii="Times New Roman" w:hAnsi="Times New Roman"/>
          <w:sz w:val="28"/>
          <w:szCs w:val="28"/>
        </w:rPr>
        <w:t xml:space="preserve">; под ред. А. А.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Тахо-Годи</w:t>
      </w:r>
      <w:proofErr w:type="spellEnd"/>
      <w:proofErr w:type="gramEnd"/>
      <w:r w:rsidRPr="000B4E64">
        <w:rPr>
          <w:rFonts w:ascii="Times New Roman" w:hAnsi="Times New Roman"/>
          <w:sz w:val="28"/>
          <w:szCs w:val="28"/>
        </w:rPr>
        <w:t xml:space="preserve">. - М.: 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Моск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ун-та, 1978. – 352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Аристофан.</w:t>
      </w:r>
      <w:r w:rsidRPr="000B4E64">
        <w:rPr>
          <w:rFonts w:ascii="Times New Roman" w:hAnsi="Times New Roman"/>
          <w:sz w:val="28"/>
          <w:szCs w:val="28"/>
        </w:rPr>
        <w:t xml:space="preserve"> Комедии; Фрагменты / </w:t>
      </w:r>
      <w:r w:rsidRPr="000B4E64">
        <w:rPr>
          <w:rFonts w:ascii="Times New Roman" w:hAnsi="Times New Roman"/>
          <w:i/>
          <w:sz w:val="28"/>
          <w:szCs w:val="28"/>
        </w:rPr>
        <w:t>Аристотель;</w:t>
      </w:r>
      <w:r w:rsidRPr="000B4E64">
        <w:rPr>
          <w:rFonts w:ascii="Times New Roman" w:hAnsi="Times New Roman"/>
          <w:sz w:val="28"/>
          <w:szCs w:val="28"/>
        </w:rPr>
        <w:t xml:space="preserve"> пер. </w:t>
      </w:r>
      <w:proofErr w:type="spellStart"/>
      <w:r w:rsidRPr="000B4E64">
        <w:rPr>
          <w:rFonts w:ascii="Times New Roman" w:hAnsi="Times New Roman"/>
          <w:sz w:val="28"/>
          <w:szCs w:val="28"/>
        </w:rPr>
        <w:t>Адр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Пиотровского; 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В. Н. Ярхо; отв. ред. М. Л.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М.; </w:t>
      </w:r>
      <w:proofErr w:type="spellStart"/>
      <w:r w:rsidRPr="000B4E6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: Наука, 2008. - 1033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proofErr w:type="spellStart"/>
      <w:r w:rsidRPr="000B4E64">
        <w:rPr>
          <w:rFonts w:ascii="Times New Roman" w:eastAsia="Calibri" w:hAnsi="Times New Roman"/>
          <w:i/>
          <w:sz w:val="28"/>
          <w:szCs w:val="28"/>
        </w:rPr>
        <w:t>Армстронг</w:t>
      </w:r>
      <w:proofErr w:type="spellEnd"/>
      <w:r w:rsidRPr="000B4E64">
        <w:rPr>
          <w:rFonts w:ascii="Times New Roman" w:eastAsia="Calibri" w:hAnsi="Times New Roman"/>
          <w:i/>
          <w:sz w:val="28"/>
          <w:szCs w:val="28"/>
        </w:rPr>
        <w:t>.</w:t>
      </w:r>
      <w:r w:rsidRPr="000B4E64">
        <w:rPr>
          <w:rFonts w:ascii="Times New Roman" w:eastAsia="Calibri" w:hAnsi="Times New Roman"/>
          <w:sz w:val="28"/>
          <w:szCs w:val="28"/>
        </w:rPr>
        <w:t xml:space="preserve"> А. Х. Истоки христианского богословия : введение в античную философию / А. 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Армстронг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 [пер. с англ. В. А. Самойлов]. – 2-е изд., 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испр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. и доп. – СПб.: Изд-во Олега 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, 2006. – 256 </w:t>
      </w:r>
      <w:proofErr w:type="gramStart"/>
      <w:r w:rsidRPr="000B4E64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Афанасий Великий свт.</w:t>
      </w:r>
      <w:r w:rsidRPr="000B4E64">
        <w:rPr>
          <w:rFonts w:ascii="Times New Roman" w:hAnsi="Times New Roman"/>
          <w:sz w:val="28"/>
          <w:szCs w:val="28"/>
        </w:rPr>
        <w:t xml:space="preserve"> Творения: в 4 т. Т. 4. / Афанасий Великий, свт. – М.: 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Спасо-Преображенского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Валаамского </w:t>
      </w:r>
      <w:proofErr w:type="spellStart"/>
      <w:r w:rsidRPr="000B4E64">
        <w:rPr>
          <w:rFonts w:ascii="Times New Roman" w:hAnsi="Times New Roman"/>
          <w:sz w:val="28"/>
          <w:szCs w:val="28"/>
        </w:rPr>
        <w:t>мон-ря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1994. – 479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Баннар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А.</w:t>
      </w:r>
      <w:r w:rsidRPr="000B4E64">
        <w:rPr>
          <w:rFonts w:ascii="Times New Roman" w:hAnsi="Times New Roman"/>
          <w:sz w:val="28"/>
          <w:szCs w:val="28"/>
        </w:rPr>
        <w:t xml:space="preserve"> Греческая цивилизация. В 2 т. Т. 1 / А. </w:t>
      </w:r>
      <w:proofErr w:type="spellStart"/>
      <w:r w:rsidRPr="000B4E64">
        <w:rPr>
          <w:rFonts w:ascii="Times New Roman" w:hAnsi="Times New Roman"/>
          <w:sz w:val="28"/>
          <w:szCs w:val="28"/>
        </w:rPr>
        <w:t>Боннар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- Ростов-на-Дону: Феникс, 1994. – 448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Барсуков Н.</w:t>
      </w:r>
      <w:r w:rsidRPr="000B4E64">
        <w:rPr>
          <w:rFonts w:ascii="Times New Roman" w:hAnsi="Times New Roman"/>
          <w:sz w:val="28"/>
          <w:szCs w:val="28"/>
        </w:rPr>
        <w:t xml:space="preserve"> Жизнь и труды М.П.Погодина. В 22 кн. Кн. 4 / Н. Барсуков. - СПб, 1900. - 641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Бартелеми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Д.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eastAsia="Calibri" w:hAnsi="Times New Roman"/>
          <w:sz w:val="28"/>
          <w:szCs w:val="28"/>
        </w:rPr>
        <w:t>Бог и Его образ: очерк библейского богословия / Д. 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Бартелеми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. – Милан: Христиан. Россия, 1992. – 280 </w:t>
      </w:r>
      <w:proofErr w:type="gramStart"/>
      <w:r w:rsidRPr="000B4E64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B4E64">
        <w:rPr>
          <w:rFonts w:ascii="Times New Roman" w:hAnsi="Times New Roman"/>
          <w:i/>
          <w:sz w:val="28"/>
          <w:szCs w:val="28"/>
        </w:rPr>
        <w:t>Белый</w:t>
      </w:r>
      <w:proofErr w:type="gramEnd"/>
      <w:r w:rsidRPr="000B4E64">
        <w:rPr>
          <w:rFonts w:ascii="Times New Roman" w:hAnsi="Times New Roman"/>
          <w:i/>
          <w:sz w:val="28"/>
          <w:szCs w:val="28"/>
        </w:rPr>
        <w:t xml:space="preserve"> А.</w:t>
      </w:r>
      <w:r w:rsidRPr="000B4E64">
        <w:rPr>
          <w:rFonts w:ascii="Times New Roman" w:hAnsi="Times New Roman"/>
          <w:sz w:val="28"/>
          <w:szCs w:val="28"/>
        </w:rPr>
        <w:t xml:space="preserve"> Мастерство Гоголя: </w:t>
      </w:r>
      <w:proofErr w:type="gramStart"/>
      <w:r w:rsidRPr="000B4E64">
        <w:rPr>
          <w:rFonts w:ascii="Times New Roman" w:hAnsi="Times New Roman"/>
          <w:sz w:val="28"/>
          <w:szCs w:val="28"/>
        </w:rPr>
        <w:t>Исследование / А. Белый; [</w:t>
      </w:r>
      <w:proofErr w:type="spellStart"/>
      <w:r w:rsidRPr="000B4E64">
        <w:rPr>
          <w:rFonts w:ascii="Times New Roman" w:hAnsi="Times New Roman"/>
          <w:sz w:val="28"/>
          <w:szCs w:val="28"/>
        </w:rPr>
        <w:t>предисл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Л. Камен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ва].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М.; Л.: </w:t>
      </w:r>
      <w:proofErr w:type="spellStart"/>
      <w:r w:rsidRPr="000B4E64">
        <w:rPr>
          <w:rFonts w:ascii="Times New Roman" w:hAnsi="Times New Roman"/>
          <w:sz w:val="28"/>
          <w:szCs w:val="28"/>
        </w:rPr>
        <w:t>Гос</w:t>
      </w:r>
      <w:proofErr w:type="spellEnd"/>
      <w:r w:rsidRPr="000B4E64">
        <w:rPr>
          <w:rFonts w:ascii="Times New Roman" w:hAnsi="Times New Roman"/>
          <w:sz w:val="28"/>
          <w:szCs w:val="28"/>
        </w:rPr>
        <w:t>. изд-во художеств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л</w:t>
      </w:r>
      <w:proofErr w:type="gramEnd"/>
      <w:r w:rsidRPr="000B4E64">
        <w:rPr>
          <w:rFonts w:ascii="Times New Roman" w:hAnsi="Times New Roman"/>
          <w:sz w:val="28"/>
          <w:szCs w:val="28"/>
        </w:rPr>
        <w:t>ит-ры</w:t>
      </w:r>
      <w:proofErr w:type="spellEnd"/>
      <w:r w:rsidRPr="000B4E64">
        <w:rPr>
          <w:rFonts w:ascii="Times New Roman" w:hAnsi="Times New Roman"/>
          <w:sz w:val="28"/>
          <w:szCs w:val="28"/>
        </w:rPr>
        <w:t>, 1934. - 324 с.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Бердяев Н. А.</w:t>
      </w:r>
      <w:r w:rsidRPr="000B4E64">
        <w:rPr>
          <w:rFonts w:ascii="Times New Roman" w:hAnsi="Times New Roman"/>
          <w:sz w:val="28"/>
          <w:szCs w:val="28"/>
        </w:rPr>
        <w:t xml:space="preserve"> Опыт парадоксальной этики / Н. А. Бердяев; [сост. и вступ. ст. В. Н. Калюжного]. – М.: АСТ; Харьков: Фолио, 2003. – 702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Бердяев Н.А.</w:t>
      </w:r>
      <w:r w:rsidRPr="000B4E64">
        <w:rPr>
          <w:rFonts w:ascii="Times New Roman" w:hAnsi="Times New Roman"/>
          <w:sz w:val="28"/>
          <w:szCs w:val="28"/>
        </w:rPr>
        <w:t xml:space="preserve"> Миросозерцание Достоевского / Н.А.Бердяев. - М.: Захаров, 2001. - 173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HiddenHorzOCR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Бердяев Н.А.</w:t>
      </w:r>
      <w:r w:rsidRPr="000B4E64">
        <w:rPr>
          <w:rFonts w:ascii="Times New Roman" w:hAnsi="Times New Roman"/>
          <w:sz w:val="28"/>
          <w:szCs w:val="28"/>
        </w:rPr>
        <w:t xml:space="preserve"> Мутные лики: Типы религиозной мысли в России / Н. А. Бердяев. - М.: Канон +, 2004. - 448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HiddenHorzOCR" w:hAnsi="Times New Roman"/>
          <w:sz w:val="28"/>
          <w:szCs w:val="28"/>
        </w:rPr>
      </w:pPr>
      <w:proofErr w:type="gramStart"/>
      <w:r w:rsidRPr="000B4E64">
        <w:rPr>
          <w:rFonts w:ascii="Times New Roman" w:eastAsia="HiddenHorzOCR" w:hAnsi="Times New Roman"/>
          <w:sz w:val="28"/>
          <w:szCs w:val="28"/>
        </w:rPr>
        <w:t xml:space="preserve">Беседы Эпиктета / [изд. </w:t>
      </w:r>
      <w:proofErr w:type="spellStart"/>
      <w:r w:rsidRPr="000B4E64">
        <w:rPr>
          <w:rFonts w:ascii="Times New Roman" w:eastAsia="HiddenHorzOCR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eastAsia="HiddenHorzOCR" w:hAnsi="Times New Roman"/>
          <w:sz w:val="28"/>
          <w:szCs w:val="28"/>
        </w:rPr>
        <w:t>.</w:t>
      </w:r>
      <w:proofErr w:type="gramEnd"/>
      <w:r w:rsidRPr="000B4E64">
        <w:rPr>
          <w:rFonts w:ascii="Times New Roman" w:eastAsia="HiddenHorzOCR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eastAsia="HiddenHorzOCR" w:hAnsi="Times New Roman"/>
          <w:sz w:val="28"/>
          <w:szCs w:val="28"/>
        </w:rPr>
        <w:t>Г. А. </w:t>
      </w:r>
      <w:proofErr w:type="spellStart"/>
      <w:r w:rsidRPr="000B4E64">
        <w:rPr>
          <w:rFonts w:ascii="Times New Roman" w:eastAsia="HiddenHorzOCR" w:hAnsi="Times New Roman"/>
          <w:sz w:val="28"/>
          <w:szCs w:val="28"/>
        </w:rPr>
        <w:t>Таронян</w:t>
      </w:r>
      <w:proofErr w:type="spellEnd"/>
      <w:r w:rsidRPr="000B4E64">
        <w:rPr>
          <w:rFonts w:ascii="Times New Roman" w:eastAsia="HiddenHorzOCR" w:hAnsi="Times New Roman"/>
          <w:sz w:val="28"/>
          <w:szCs w:val="28"/>
        </w:rPr>
        <w:t>].</w:t>
      </w:r>
      <w:proofErr w:type="gramEnd"/>
      <w:r w:rsidRPr="000B4E64">
        <w:rPr>
          <w:rFonts w:ascii="Times New Roman" w:eastAsia="HiddenHorzOCR" w:hAnsi="Times New Roman"/>
          <w:sz w:val="28"/>
          <w:szCs w:val="28"/>
        </w:rPr>
        <w:t xml:space="preserve"> – М.: </w:t>
      </w:r>
      <w:proofErr w:type="spellStart"/>
      <w:r w:rsidRPr="000B4E64">
        <w:rPr>
          <w:rFonts w:ascii="Times New Roman" w:eastAsia="HiddenHorzOCR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eastAsia="HiddenHorzOCR" w:hAnsi="Times New Roman"/>
          <w:sz w:val="28"/>
          <w:szCs w:val="28"/>
        </w:rPr>
        <w:t>, 1997. – 312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bCs/>
          <w:i/>
          <w:sz w:val="28"/>
          <w:szCs w:val="28"/>
        </w:rPr>
        <w:t xml:space="preserve">Беспалов М. </w:t>
      </w:r>
      <w:proofErr w:type="spellStart"/>
      <w:r w:rsidRPr="000B4E64">
        <w:rPr>
          <w:rFonts w:ascii="Times New Roman" w:hAnsi="Times New Roman"/>
          <w:bCs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bCs/>
          <w:i/>
          <w:sz w:val="28"/>
          <w:szCs w:val="28"/>
        </w:rPr>
        <w:t>.</w:t>
      </w:r>
      <w:r w:rsidRPr="000B4E64">
        <w:rPr>
          <w:rFonts w:ascii="Times New Roman" w:hAnsi="Times New Roman"/>
          <w:bCs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>Значение совести в религиозно-нравственной жизни хр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стианина: курс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оч. / М. Беспалов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- Загорск, 1975. - 136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Библейские комментарии отцов Церкви и других авторов </w:t>
      </w:r>
      <w:r w:rsidRPr="000B4E64">
        <w:rPr>
          <w:rFonts w:ascii="Times New Roman" w:hAnsi="Times New Roman"/>
          <w:sz w:val="28"/>
          <w:szCs w:val="28"/>
          <w:lang w:val="en-US"/>
        </w:rPr>
        <w:t>I</w:t>
      </w:r>
      <w:r w:rsidRPr="000B4E64">
        <w:rPr>
          <w:rFonts w:ascii="Times New Roman" w:hAnsi="Times New Roman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  <w:lang w:val="en-US"/>
        </w:rPr>
        <w:t>VIII</w:t>
      </w:r>
      <w:r w:rsidRPr="000B4E64">
        <w:rPr>
          <w:rFonts w:ascii="Times New Roman" w:hAnsi="Times New Roman"/>
          <w:sz w:val="28"/>
          <w:szCs w:val="28"/>
        </w:rPr>
        <w:t xml:space="preserve"> веков. Ве</w:t>
      </w:r>
      <w:r w:rsidRPr="000B4E64">
        <w:rPr>
          <w:rFonts w:ascii="Times New Roman" w:hAnsi="Times New Roman"/>
          <w:sz w:val="28"/>
          <w:szCs w:val="28"/>
        </w:rPr>
        <w:t>т</w:t>
      </w:r>
      <w:r w:rsidRPr="000B4E64">
        <w:rPr>
          <w:rFonts w:ascii="Times New Roman" w:hAnsi="Times New Roman"/>
          <w:sz w:val="28"/>
          <w:szCs w:val="28"/>
        </w:rPr>
        <w:t xml:space="preserve">хий Завет. Том </w:t>
      </w:r>
      <w:r w:rsidRPr="000B4E64">
        <w:rPr>
          <w:rFonts w:ascii="Times New Roman" w:hAnsi="Times New Roman"/>
          <w:sz w:val="28"/>
          <w:szCs w:val="28"/>
          <w:lang w:val="en-US"/>
        </w:rPr>
        <w:t>I</w:t>
      </w:r>
      <w:r w:rsidRPr="000B4E64">
        <w:rPr>
          <w:rFonts w:ascii="Times New Roman" w:hAnsi="Times New Roman"/>
          <w:sz w:val="28"/>
          <w:szCs w:val="28"/>
        </w:rPr>
        <w:t>: Книга Бытия 1-11 [пер. с англ., греч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лат., сир.; под ред. Эндрю </w:t>
      </w:r>
      <w:proofErr w:type="spellStart"/>
      <w:r w:rsidRPr="000B4E64">
        <w:rPr>
          <w:rFonts w:ascii="Times New Roman" w:hAnsi="Times New Roman"/>
          <w:sz w:val="28"/>
          <w:szCs w:val="28"/>
        </w:rPr>
        <w:t>Лаута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в сотрудничестве с Марко </w:t>
      </w:r>
      <w:proofErr w:type="spellStart"/>
      <w:r w:rsidRPr="000B4E64">
        <w:rPr>
          <w:rFonts w:ascii="Times New Roman" w:hAnsi="Times New Roman"/>
          <w:sz w:val="28"/>
          <w:szCs w:val="28"/>
        </w:rPr>
        <w:t>Конти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; русское издание под ред. </w:t>
      </w:r>
      <w:proofErr w:type="spellStart"/>
      <w:r w:rsidRPr="000B4E64">
        <w:rPr>
          <w:rFonts w:ascii="Times New Roman" w:hAnsi="Times New Roman"/>
          <w:sz w:val="28"/>
          <w:szCs w:val="28"/>
        </w:rPr>
        <w:t>К.К.Гаврилкина</w:t>
      </w:r>
      <w:proofErr w:type="spellEnd"/>
      <w:r w:rsidRPr="000B4E64">
        <w:rPr>
          <w:rFonts w:ascii="Times New Roman" w:hAnsi="Times New Roman"/>
          <w:sz w:val="28"/>
          <w:szCs w:val="28"/>
          <w:lang w:val="en-US"/>
        </w:rPr>
        <w:t>]</w:t>
      </w:r>
      <w:r w:rsidRPr="000B4E64">
        <w:rPr>
          <w:rFonts w:ascii="Times New Roman" w:hAnsi="Times New Roman"/>
          <w:sz w:val="28"/>
          <w:szCs w:val="28"/>
        </w:rPr>
        <w:t>. – Тверь: Герменевтика, 2004. – 251с.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Библейские комментарии отцов Церкви и других авторов </w:t>
      </w:r>
      <w:r w:rsidRPr="000B4E64">
        <w:rPr>
          <w:rFonts w:ascii="Times New Roman" w:hAnsi="Times New Roman"/>
          <w:sz w:val="28"/>
          <w:szCs w:val="28"/>
          <w:lang w:val="en-US"/>
        </w:rPr>
        <w:t>I</w:t>
      </w:r>
      <w:r w:rsidRPr="000B4E64">
        <w:rPr>
          <w:rFonts w:ascii="Times New Roman" w:hAnsi="Times New Roman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  <w:lang w:val="en-US"/>
        </w:rPr>
        <w:t>VIII</w:t>
      </w:r>
      <w:r w:rsidRPr="000B4E64">
        <w:rPr>
          <w:rFonts w:ascii="Times New Roman" w:hAnsi="Times New Roman"/>
          <w:sz w:val="28"/>
          <w:szCs w:val="28"/>
        </w:rPr>
        <w:t xml:space="preserve"> веков. Новый Завет. Том </w:t>
      </w:r>
      <w:r w:rsidRPr="000B4E64">
        <w:rPr>
          <w:rFonts w:ascii="Times New Roman" w:hAnsi="Times New Roman"/>
          <w:sz w:val="28"/>
          <w:szCs w:val="28"/>
          <w:lang w:val="en-US"/>
        </w:rPr>
        <w:t>VI</w:t>
      </w:r>
      <w:r w:rsidRPr="000B4E6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B4E64">
        <w:rPr>
          <w:rFonts w:ascii="Times New Roman" w:hAnsi="Times New Roman"/>
          <w:sz w:val="28"/>
          <w:szCs w:val="28"/>
        </w:rPr>
        <w:t>Послание к римлянам [пер. с англ., греч., лат.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lastRenderedPageBreak/>
        <w:t xml:space="preserve">Редактор тома </w:t>
      </w:r>
      <w:proofErr w:type="gramStart"/>
      <w:r w:rsidRPr="000B4E64">
        <w:rPr>
          <w:rFonts w:ascii="Times New Roman" w:hAnsi="Times New Roman"/>
          <w:sz w:val="28"/>
          <w:szCs w:val="28"/>
        </w:rPr>
        <w:t>Дж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Брэй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Русское издание под ред. </w:t>
      </w:r>
      <w:proofErr w:type="spellStart"/>
      <w:r w:rsidRPr="000B4E64">
        <w:rPr>
          <w:rFonts w:ascii="Times New Roman" w:hAnsi="Times New Roman"/>
          <w:sz w:val="28"/>
          <w:szCs w:val="28"/>
        </w:rPr>
        <w:t>К.К.Гаврилкина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С.С.Козина].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Тверь.: Герменевтика, 2003. – 632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Богословия нравственные или христианские наставления / [пер. с лат.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И.Арсеньев, </w:t>
      </w:r>
      <w:proofErr w:type="spellStart"/>
      <w:r w:rsidRPr="000B4E64">
        <w:rPr>
          <w:rFonts w:ascii="Times New Roman" w:hAnsi="Times New Roman"/>
          <w:sz w:val="28"/>
          <w:szCs w:val="28"/>
        </w:rPr>
        <w:t>свящ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- М., 1804. – 683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B4E64">
        <w:rPr>
          <w:rFonts w:ascii="Times New Roman" w:hAnsi="Times New Roman"/>
          <w:i/>
          <w:sz w:val="28"/>
          <w:szCs w:val="28"/>
        </w:rPr>
        <w:t>Богословский</w:t>
      </w:r>
      <w:proofErr w:type="gramEnd"/>
      <w:r w:rsidRPr="000B4E64">
        <w:rPr>
          <w:rFonts w:ascii="Times New Roman" w:hAnsi="Times New Roman"/>
          <w:i/>
          <w:sz w:val="28"/>
          <w:szCs w:val="28"/>
        </w:rPr>
        <w:t xml:space="preserve"> Н.</w:t>
      </w:r>
      <w:r w:rsidRPr="000B4E64">
        <w:rPr>
          <w:rFonts w:ascii="Times New Roman" w:hAnsi="Times New Roman"/>
          <w:sz w:val="28"/>
          <w:szCs w:val="28"/>
        </w:rPr>
        <w:t xml:space="preserve"> Библейское учение о совести. Новый Завет // Православный собеседник. – 1903. – № 10. – С. 441-453.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B4E64">
        <w:rPr>
          <w:rFonts w:ascii="Times New Roman" w:hAnsi="Times New Roman"/>
          <w:i/>
          <w:sz w:val="28"/>
          <w:szCs w:val="28"/>
        </w:rPr>
        <w:t>Богословский</w:t>
      </w:r>
      <w:proofErr w:type="gramEnd"/>
      <w:r w:rsidRPr="000B4E64">
        <w:rPr>
          <w:rFonts w:ascii="Times New Roman" w:hAnsi="Times New Roman"/>
          <w:i/>
          <w:sz w:val="28"/>
          <w:szCs w:val="28"/>
        </w:rPr>
        <w:t xml:space="preserve"> Н.</w:t>
      </w:r>
      <w:r w:rsidRPr="000B4E64">
        <w:rPr>
          <w:rFonts w:ascii="Times New Roman" w:hAnsi="Times New Roman"/>
          <w:sz w:val="28"/>
          <w:szCs w:val="28"/>
        </w:rPr>
        <w:t xml:space="preserve"> Библейское учение о совести. Ветхий Завет // Православный собеседник. – 1901. - № 7-8. – С. 226-242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Богословский Н.</w:t>
      </w:r>
      <w:r w:rsidRPr="000B4E64">
        <w:rPr>
          <w:rFonts w:ascii="Times New Roman" w:hAnsi="Times New Roman"/>
          <w:sz w:val="28"/>
          <w:szCs w:val="28"/>
        </w:rPr>
        <w:t xml:space="preserve"> Учение о совести // Православный собеседник. – 1900. - № 9. -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>. 246-289.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Брек И.,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протопр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Священный дар жизни / И. Брек,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протопр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М.: Паломник. - 2004. - 400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Бронзов А.А.</w:t>
      </w:r>
      <w:r w:rsidRPr="000B4E64">
        <w:rPr>
          <w:rFonts w:ascii="Times New Roman" w:hAnsi="Times New Roman"/>
          <w:sz w:val="28"/>
          <w:szCs w:val="28"/>
        </w:rPr>
        <w:t xml:space="preserve"> Нравственное богословие в России в течение </w:t>
      </w:r>
      <w:r w:rsidRPr="000B4E64">
        <w:rPr>
          <w:rFonts w:ascii="Times New Roman" w:hAnsi="Times New Roman"/>
          <w:sz w:val="28"/>
          <w:szCs w:val="28"/>
          <w:lang w:val="en-US"/>
        </w:rPr>
        <w:t>XIX</w:t>
      </w:r>
      <w:r w:rsidRPr="000B4E64">
        <w:rPr>
          <w:rFonts w:ascii="Times New Roman" w:hAnsi="Times New Roman"/>
          <w:sz w:val="28"/>
          <w:szCs w:val="28"/>
        </w:rPr>
        <w:t xml:space="preserve"> века / А.А.Бронзов // Христианское чтение. – 1901. </w:t>
      </w:r>
      <w:r w:rsidRPr="000B4E64">
        <w:rPr>
          <w:rFonts w:ascii="Times New Roman" w:hAnsi="Times New Roman"/>
          <w:color w:val="FF0000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</w:rPr>
        <w:t xml:space="preserve"> №2. - С. 172-219.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Бронзов А.А.</w:t>
      </w:r>
      <w:r w:rsidRPr="000B4E64">
        <w:rPr>
          <w:rFonts w:ascii="Times New Roman" w:hAnsi="Times New Roman"/>
          <w:sz w:val="28"/>
          <w:szCs w:val="28"/>
        </w:rPr>
        <w:t xml:space="preserve"> Нравственное богословие в России в течение </w:t>
      </w:r>
      <w:r w:rsidRPr="000B4E64">
        <w:rPr>
          <w:rFonts w:ascii="Times New Roman" w:hAnsi="Times New Roman"/>
          <w:sz w:val="28"/>
          <w:szCs w:val="28"/>
          <w:lang w:val="en-US"/>
        </w:rPr>
        <w:t>XIX</w:t>
      </w:r>
      <w:r w:rsidRPr="000B4E64">
        <w:rPr>
          <w:rFonts w:ascii="Times New Roman" w:hAnsi="Times New Roman"/>
          <w:sz w:val="28"/>
          <w:szCs w:val="28"/>
        </w:rPr>
        <w:t xml:space="preserve"> столетия / А.А.Бронзов // Христианское чтение. – 1901. </w:t>
      </w:r>
      <w:r w:rsidRPr="000B4E64">
        <w:rPr>
          <w:rFonts w:ascii="Times New Roman" w:hAnsi="Times New Roman"/>
          <w:color w:val="FF0000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</w:rPr>
        <w:t xml:space="preserve"> №4. – С. 516-562.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Бронзов А.А.</w:t>
      </w:r>
      <w:r w:rsidRPr="000B4E64">
        <w:rPr>
          <w:rFonts w:ascii="Times New Roman" w:hAnsi="Times New Roman"/>
          <w:sz w:val="28"/>
          <w:szCs w:val="28"/>
        </w:rPr>
        <w:t xml:space="preserve"> Нравственное богословие в России в течение </w:t>
      </w:r>
      <w:r w:rsidRPr="000B4E64">
        <w:rPr>
          <w:rFonts w:ascii="Times New Roman" w:hAnsi="Times New Roman"/>
          <w:sz w:val="28"/>
          <w:szCs w:val="28"/>
          <w:lang w:val="en-US"/>
        </w:rPr>
        <w:t>XIX</w:t>
      </w:r>
      <w:r w:rsidRPr="000B4E64">
        <w:rPr>
          <w:rFonts w:ascii="Times New Roman" w:hAnsi="Times New Roman"/>
          <w:sz w:val="28"/>
          <w:szCs w:val="28"/>
        </w:rPr>
        <w:t xml:space="preserve"> столетия / А.А.Бронзов // Христианское чтение. – 1901. </w:t>
      </w:r>
      <w:r w:rsidRPr="000B4E64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0B4E64">
        <w:rPr>
          <w:rFonts w:ascii="Times New Roman" w:hAnsi="Times New Roman"/>
          <w:sz w:val="28"/>
          <w:szCs w:val="28"/>
        </w:rPr>
        <w:t>№3. – С. 369-401.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Булгаков С. Н.</w:t>
      </w:r>
      <w:r w:rsidRPr="000B4E64">
        <w:rPr>
          <w:rFonts w:ascii="Times New Roman" w:hAnsi="Times New Roman"/>
          <w:sz w:val="28"/>
          <w:szCs w:val="28"/>
        </w:rPr>
        <w:t xml:space="preserve"> Сочинения: в 2 т. / С. Н. Булгаков. – М.: Наука, 1993. – Т. 2. – 751 </w:t>
      </w:r>
      <w:proofErr w:type="spellStart"/>
      <w:r w:rsidRPr="000B4E64">
        <w:rPr>
          <w:rFonts w:ascii="Times New Roman" w:hAnsi="Times New Roman"/>
          <w:sz w:val="28"/>
          <w:szCs w:val="28"/>
        </w:rPr>
        <w:t>c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Буллер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А.</w:t>
      </w:r>
      <w:r w:rsidRPr="000B4E64">
        <w:rPr>
          <w:rFonts w:ascii="Times New Roman" w:hAnsi="Times New Roman"/>
          <w:sz w:val="28"/>
          <w:szCs w:val="28"/>
        </w:rPr>
        <w:t xml:space="preserve"> Понятие «совесть» в нравственной философии Владимира Солов</w:t>
      </w:r>
      <w:r w:rsidRPr="000B4E64">
        <w:rPr>
          <w:rFonts w:ascii="Times New Roman" w:hAnsi="Times New Roman"/>
          <w:sz w:val="28"/>
          <w:szCs w:val="28"/>
        </w:rPr>
        <w:t>ь</w:t>
      </w:r>
      <w:r w:rsidRPr="000B4E64">
        <w:rPr>
          <w:rFonts w:ascii="Times New Roman" w:hAnsi="Times New Roman"/>
          <w:sz w:val="28"/>
          <w:szCs w:val="28"/>
        </w:rPr>
        <w:t xml:space="preserve">ева / </w:t>
      </w:r>
      <w:proofErr w:type="spellStart"/>
      <w:r w:rsidRPr="000B4E64">
        <w:rPr>
          <w:rFonts w:ascii="Times New Roman" w:hAnsi="Times New Roman"/>
          <w:sz w:val="28"/>
          <w:szCs w:val="28"/>
        </w:rPr>
        <w:t>А.Буллер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B4E64">
        <w:rPr>
          <w:rFonts w:ascii="Times New Roman" w:hAnsi="Times New Roman"/>
          <w:sz w:val="28"/>
          <w:szCs w:val="28"/>
        </w:rPr>
        <w:t>Соловьевские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исследования / </w:t>
      </w:r>
      <w:proofErr w:type="gramStart"/>
      <w:r w:rsidRPr="000B4E64">
        <w:rPr>
          <w:rFonts w:ascii="Times New Roman" w:hAnsi="Times New Roman"/>
          <w:sz w:val="28"/>
          <w:szCs w:val="28"/>
        </w:rPr>
        <w:t>Ивановский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ГЭУ. - 2009. – № 2 (22). – С. 59-71.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Варава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В. В.</w:t>
      </w:r>
      <w:r w:rsidRPr="000B4E64">
        <w:rPr>
          <w:rFonts w:ascii="Times New Roman" w:hAnsi="Times New Roman"/>
          <w:sz w:val="28"/>
          <w:szCs w:val="28"/>
        </w:rPr>
        <w:t xml:space="preserve"> Типология русских философских сюжетов / В. В. </w:t>
      </w:r>
      <w:proofErr w:type="spellStart"/>
      <w:r w:rsidRPr="000B4E64">
        <w:rPr>
          <w:rFonts w:ascii="Times New Roman" w:hAnsi="Times New Roman"/>
          <w:sz w:val="28"/>
          <w:szCs w:val="28"/>
        </w:rPr>
        <w:t>Варава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// М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нувшее и непреходящее в жизни и творчестве В. С. Соловьёва: материалы </w:t>
      </w:r>
      <w:proofErr w:type="spellStart"/>
      <w:r w:rsidRPr="000B4E6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конф</w:t>
      </w:r>
      <w:proofErr w:type="spellEnd"/>
      <w:r w:rsidRPr="000B4E64">
        <w:rPr>
          <w:rFonts w:ascii="Times New Roman" w:hAnsi="Times New Roman"/>
          <w:sz w:val="28"/>
          <w:szCs w:val="28"/>
        </w:rPr>
        <w:t>., 14-15 февр. 2003 г.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2003. – </w:t>
      </w:r>
      <w:proofErr w:type="spellStart"/>
      <w:r w:rsidRPr="000B4E64">
        <w:rPr>
          <w:rFonts w:ascii="Times New Roman" w:hAnsi="Times New Roman"/>
          <w:sz w:val="28"/>
          <w:szCs w:val="28"/>
        </w:rPr>
        <w:t>Вып</w:t>
      </w:r>
      <w:proofErr w:type="spellEnd"/>
      <w:r w:rsidRPr="000B4E64">
        <w:rPr>
          <w:rFonts w:ascii="Times New Roman" w:hAnsi="Times New Roman"/>
          <w:sz w:val="28"/>
          <w:szCs w:val="28"/>
        </w:rPr>
        <w:t>. 32. – С. 257–261.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Варсонофий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Великий,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Руководство к духовной жизни в ответах на </w:t>
      </w:r>
      <w:proofErr w:type="spellStart"/>
      <w:r w:rsidRPr="000B4E64">
        <w:rPr>
          <w:rFonts w:ascii="Times New Roman" w:hAnsi="Times New Roman"/>
          <w:sz w:val="28"/>
          <w:szCs w:val="28"/>
        </w:rPr>
        <w:t>в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прошения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учеников / </w:t>
      </w:r>
      <w:proofErr w:type="spellStart"/>
      <w:r w:rsidRPr="000B4E64">
        <w:rPr>
          <w:rFonts w:ascii="Times New Roman" w:hAnsi="Times New Roman"/>
          <w:sz w:val="28"/>
          <w:szCs w:val="28"/>
        </w:rPr>
        <w:t>Варсонуфий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Великий </w:t>
      </w:r>
      <w:proofErr w:type="gramStart"/>
      <w:r w:rsidRPr="000B4E64">
        <w:rPr>
          <w:rFonts w:ascii="Times New Roman" w:hAnsi="Times New Roman"/>
          <w:sz w:val="28"/>
          <w:szCs w:val="28"/>
        </w:rPr>
        <w:t>и Иоа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нн. – СПб., 1905. - 496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Василий Великий,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 в 8 т. Т.1. / Василий Великий свт. – СПб., 1911. – 644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Василий Великий,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 в 8 т. Т.2. / Василий Великий свт. – СПб., 1911. – 530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Василий Великий,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Творения: В 2 т. Т.2 / архиепископ </w:t>
      </w:r>
      <w:proofErr w:type="spellStart"/>
      <w:r w:rsidRPr="000B4E64">
        <w:rPr>
          <w:rFonts w:ascii="Times New Roman" w:hAnsi="Times New Roman"/>
          <w:sz w:val="28"/>
          <w:szCs w:val="28"/>
        </w:rPr>
        <w:t>Кесарии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Каппад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кийской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Василий Великий.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М.: Сибирская Благозвонница, 2009. – 1232. с.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Виноградов И. И.</w:t>
      </w:r>
      <w:r w:rsidRPr="000B4E64">
        <w:rPr>
          <w:rFonts w:ascii="Times New Roman" w:hAnsi="Times New Roman"/>
          <w:sz w:val="28"/>
          <w:szCs w:val="28"/>
        </w:rPr>
        <w:t xml:space="preserve"> Философский роман Лермонтова / И. И. Виноградов // M. Ю. Лермонтов: </w:t>
      </w:r>
      <w:proofErr w:type="spellStart"/>
      <w:r w:rsidRPr="000B4E64">
        <w:rPr>
          <w:rFonts w:ascii="Times New Roman" w:hAnsi="Times New Roman"/>
          <w:sz w:val="28"/>
          <w:szCs w:val="28"/>
        </w:rPr>
        <w:t>pro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et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contra</w:t>
      </w:r>
      <w:proofErr w:type="spellEnd"/>
      <w:r w:rsidRPr="000B4E64">
        <w:rPr>
          <w:rFonts w:ascii="Times New Roman" w:hAnsi="Times New Roman"/>
          <w:sz w:val="28"/>
          <w:szCs w:val="28"/>
        </w:rPr>
        <w:t>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2002. – С. 634–657.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Гавриил (Голосов), архим.</w:t>
      </w:r>
      <w:r w:rsidRPr="000B4E64">
        <w:rPr>
          <w:rFonts w:ascii="Times New Roman" w:hAnsi="Times New Roman"/>
          <w:sz w:val="28"/>
          <w:szCs w:val="28"/>
        </w:rPr>
        <w:t xml:space="preserve"> Нравственное богословие применительно к программе семинарского курса / Гавриил (Голосов), архим. – Тверь, 1884. – 883 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B4E64">
        <w:rPr>
          <w:rFonts w:ascii="Times New Roman" w:hAnsi="Times New Roman"/>
          <w:i/>
          <w:sz w:val="28"/>
          <w:szCs w:val="28"/>
        </w:rPr>
        <w:t>Гаврюшин</w:t>
      </w:r>
      <w:proofErr w:type="gramEnd"/>
      <w:r w:rsidRPr="000B4E64">
        <w:rPr>
          <w:rFonts w:ascii="Times New Roman" w:hAnsi="Times New Roman"/>
          <w:i/>
          <w:sz w:val="28"/>
          <w:szCs w:val="28"/>
        </w:rPr>
        <w:t xml:space="preserve"> Н. К.</w:t>
      </w:r>
      <w:r w:rsidRPr="000B4E64">
        <w:rPr>
          <w:rFonts w:ascii="Times New Roman" w:hAnsi="Times New Roman"/>
          <w:sz w:val="28"/>
          <w:szCs w:val="28"/>
        </w:rPr>
        <w:t xml:space="preserve"> Русское богословие. Очерки и портреты / Н.К.</w:t>
      </w:r>
      <w:proofErr w:type="gramStart"/>
      <w:r w:rsidRPr="000B4E64">
        <w:rPr>
          <w:rFonts w:ascii="Times New Roman" w:hAnsi="Times New Roman"/>
          <w:sz w:val="28"/>
          <w:szCs w:val="28"/>
        </w:rPr>
        <w:t>Гаврюшин</w:t>
      </w:r>
      <w:proofErr w:type="gramEnd"/>
      <w:r w:rsidRPr="000B4E64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Н. Новгород: Нижегородская духовная семинария, 2011. – 672с.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Гарин И. И.</w:t>
      </w:r>
      <w:r w:rsidRPr="000B4E64">
        <w:rPr>
          <w:rFonts w:ascii="Times New Roman" w:hAnsi="Times New Roman"/>
          <w:sz w:val="28"/>
          <w:szCs w:val="28"/>
        </w:rPr>
        <w:t xml:space="preserve"> Загадочный Гоголь / И.И.Гарин. – М.: ТЕРРА - Книжный клуб, 2002. – 640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Гегель Г.В.Ф.</w:t>
      </w:r>
      <w:r w:rsidRPr="000B4E64">
        <w:rPr>
          <w:rFonts w:ascii="Times New Roman" w:hAnsi="Times New Roman"/>
          <w:sz w:val="28"/>
          <w:szCs w:val="28"/>
        </w:rPr>
        <w:t xml:space="preserve"> Лекции по истории философии / Г.В.Ф. Гегель. – СПб.: На</w:t>
      </w:r>
      <w:r w:rsidRPr="000B4E64">
        <w:rPr>
          <w:rFonts w:ascii="Times New Roman" w:hAnsi="Times New Roman"/>
          <w:sz w:val="28"/>
          <w:szCs w:val="28"/>
        </w:rPr>
        <w:t>у</w:t>
      </w:r>
      <w:r w:rsidRPr="000B4E64">
        <w:rPr>
          <w:rFonts w:ascii="Times New Roman" w:hAnsi="Times New Roman"/>
          <w:sz w:val="28"/>
          <w:szCs w:val="28"/>
        </w:rPr>
        <w:t xml:space="preserve">ка, 2000. – 477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Гегель Г.В.Ф</w:t>
      </w:r>
      <w:r w:rsidRPr="000B4E64">
        <w:rPr>
          <w:rFonts w:ascii="Times New Roman" w:hAnsi="Times New Roman"/>
          <w:sz w:val="28"/>
          <w:szCs w:val="28"/>
        </w:rPr>
        <w:t>. Лекции по философии истории / Г.В.Ф. Гегель. – СПб.: На</w:t>
      </w:r>
      <w:r w:rsidRPr="000B4E64">
        <w:rPr>
          <w:rFonts w:ascii="Times New Roman" w:hAnsi="Times New Roman"/>
          <w:sz w:val="28"/>
          <w:szCs w:val="28"/>
        </w:rPr>
        <w:t>у</w:t>
      </w:r>
      <w:r w:rsidRPr="000B4E64">
        <w:rPr>
          <w:rFonts w:ascii="Times New Roman" w:hAnsi="Times New Roman"/>
          <w:sz w:val="28"/>
          <w:szCs w:val="28"/>
        </w:rPr>
        <w:t xml:space="preserve">ка, 1993. - 480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Геродот. </w:t>
      </w:r>
      <w:r w:rsidRPr="000B4E64">
        <w:rPr>
          <w:rFonts w:ascii="Times New Roman" w:hAnsi="Times New Roman"/>
          <w:sz w:val="28"/>
          <w:szCs w:val="28"/>
        </w:rPr>
        <w:t xml:space="preserve">История / Геродот; [Пер. и прим. Г. А. </w:t>
      </w:r>
      <w:proofErr w:type="spellStart"/>
      <w:r w:rsidRPr="000B4E64">
        <w:rPr>
          <w:rFonts w:ascii="Times New Roman" w:hAnsi="Times New Roman"/>
          <w:sz w:val="28"/>
          <w:szCs w:val="28"/>
        </w:rPr>
        <w:t>Стратановского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ст. В. Г. Боруховича]. – Л.: Наука, 1972. – 600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«Памятники исторической мысли»).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Гесиод.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текстов / Гесиод [пер. В.В. Вересаева, О.П. </w:t>
      </w:r>
      <w:proofErr w:type="spellStart"/>
      <w:r w:rsidRPr="000B4E64">
        <w:rPr>
          <w:rFonts w:ascii="Times New Roman" w:hAnsi="Times New Roman"/>
          <w:sz w:val="28"/>
          <w:szCs w:val="28"/>
        </w:rPr>
        <w:t>Цыбенко</w:t>
      </w:r>
      <w:proofErr w:type="spellEnd"/>
      <w:r w:rsidRPr="000B4E64">
        <w:rPr>
          <w:rFonts w:ascii="Times New Roman" w:hAnsi="Times New Roman"/>
          <w:sz w:val="28"/>
          <w:szCs w:val="28"/>
        </w:rPr>
        <w:t>. вступ. ст. В.Н. Ярхо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к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омм.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 w:rsidRPr="000B4E64">
        <w:rPr>
          <w:rFonts w:ascii="Times New Roman" w:hAnsi="Times New Roman"/>
          <w:sz w:val="28"/>
          <w:szCs w:val="28"/>
        </w:rPr>
        <w:t>Цыбенко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В.Н. Ярхо].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Лабиринт, 2001.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256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Глубоковский Н.Н.</w:t>
      </w:r>
      <w:r w:rsidRPr="000B4E64">
        <w:rPr>
          <w:rFonts w:ascii="Times New Roman" w:hAnsi="Times New Roman"/>
          <w:sz w:val="28"/>
          <w:szCs w:val="28"/>
        </w:rPr>
        <w:t xml:space="preserve"> Св. Апостол Павел и стоицизм / Н.Н. Глубоковский // Христианское чтение. – 1907. – № 10. – С. 387-405.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Глубоковский Н.Н.</w:t>
      </w:r>
      <w:r w:rsidRPr="000B4E64">
        <w:rPr>
          <w:rFonts w:ascii="Times New Roman" w:hAnsi="Times New Roman"/>
          <w:sz w:val="28"/>
          <w:szCs w:val="28"/>
        </w:rPr>
        <w:t xml:space="preserve"> Св. апостол Павел и стоицизм / Н.Н. Глубоковский // Христианское чтение. – 1907. – №11. – С. 513-533.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Гоголь Н. В.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 и писем: в 17 т. / Н. В. Гоголь [сост.,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текстов и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.: И. А. Виноградов, В. А. Воропаев]. – М.: 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Моск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Патриархии, 2009. – Т. 5: Мертвые души. – 680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Гоголь Н. В.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 и писем: в 17 т. / Н. В. Гоголь [сост.,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текстов и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.: И. А. Виноградов, В. А. Воропаев]. – М.: 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Моск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Патриархии, 2009. – Т. 3: Повести; Т. 4: Комедии. – 688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Гоголь Н. В.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 и писем: В 17 т. / Н.В. Гоголь [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ост.,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текстов и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И. А. Виноградова, В. А. Воропаева].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Издательство Московской Патриархии, 2009. – Т. 6: Выбранные места из п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 xml:space="preserve">реписки с друзьями. – 744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Голубинский Ф.А.,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Умозрительная психология (чтения, записанные со слов его студентом академии </w:t>
      </w:r>
      <w:r w:rsidRPr="000B4E64">
        <w:rPr>
          <w:rFonts w:ascii="Times New Roman" w:hAnsi="Times New Roman"/>
          <w:sz w:val="28"/>
          <w:szCs w:val="28"/>
          <w:lang w:val="en-US"/>
        </w:rPr>
        <w:t>XIV</w:t>
      </w:r>
      <w:r w:rsidRPr="000B4E64">
        <w:rPr>
          <w:rFonts w:ascii="Times New Roman" w:hAnsi="Times New Roman"/>
          <w:sz w:val="28"/>
          <w:szCs w:val="28"/>
        </w:rPr>
        <w:t xml:space="preserve"> курса В. </w:t>
      </w:r>
      <w:proofErr w:type="spellStart"/>
      <w:r w:rsidRPr="000B4E64">
        <w:rPr>
          <w:rFonts w:ascii="Times New Roman" w:hAnsi="Times New Roman"/>
          <w:sz w:val="28"/>
          <w:szCs w:val="28"/>
        </w:rPr>
        <w:t>Назаревским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др.) / Ф.А. Голубинский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М., 1871. – 142 с.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Гомер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Илиада / Гомер [пер. H.</w:t>
      </w:r>
      <w:proofErr w:type="gramEnd"/>
      <w:r w:rsidRPr="000B4E64">
        <w:rPr>
          <w:rFonts w:ascii="Times New Roman" w:hAnsi="Times New Roman"/>
          <w:sz w:val="28"/>
          <w:szCs w:val="28"/>
        </w:rPr>
        <w:t> И. </w:t>
      </w:r>
      <w:proofErr w:type="spellStart"/>
      <w:r w:rsidRPr="000B4E64">
        <w:rPr>
          <w:rFonts w:ascii="Times New Roman" w:hAnsi="Times New Roman"/>
          <w:sz w:val="28"/>
          <w:szCs w:val="28"/>
        </w:rPr>
        <w:t>Гнедича</w:t>
      </w:r>
      <w:proofErr w:type="spellEnd"/>
      <w:proofErr w:type="gramStart"/>
      <w:r w:rsidRPr="000B4E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А. И. Зайцев].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СПб.: Наука, 2008. – 572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Гомер</w:t>
      </w:r>
      <w:r w:rsidRPr="000B4E64">
        <w:rPr>
          <w:rFonts w:ascii="Times New Roman" w:hAnsi="Times New Roman"/>
          <w:sz w:val="28"/>
          <w:szCs w:val="28"/>
        </w:rPr>
        <w:t>. Одиссея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>/ Гомер [пер. В. А. Жуковского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В. Н. Ярхо].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Наука, 2000. – 482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Горелов П.</w:t>
      </w:r>
      <w:r w:rsidRPr="000B4E64">
        <w:rPr>
          <w:rFonts w:ascii="Times New Roman" w:hAnsi="Times New Roman"/>
          <w:sz w:val="28"/>
          <w:szCs w:val="28"/>
        </w:rPr>
        <w:t xml:space="preserve"> Пропажа и возвращение Совести. Художественное слово в р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мане «Господа Головлевы» / П.Горелов // За строкой учебника. – М., 1989. – С.127 </w:t>
      </w:r>
      <w:r w:rsidRPr="000B4E64">
        <w:rPr>
          <w:rFonts w:ascii="Times New Roman" w:hAnsi="Times New Roman"/>
          <w:sz w:val="28"/>
          <w:szCs w:val="28"/>
        </w:rPr>
        <w:noBreakHyphen/>
        <w:t xml:space="preserve">148.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Григорий Богослов,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Творения: в 2 т. Т. 2 / Григорий Богослов, свт., </w:t>
      </w:r>
      <w:proofErr w:type="spellStart"/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>р</w:t>
      </w:r>
      <w:r w:rsidRPr="000B4E64">
        <w:rPr>
          <w:rFonts w:ascii="Times New Roman" w:hAnsi="Times New Roman"/>
          <w:sz w:val="28"/>
          <w:szCs w:val="28"/>
        </w:rPr>
        <w:t>хиеп</w:t>
      </w:r>
      <w:proofErr w:type="spellEnd"/>
      <w:r w:rsidRPr="000B4E64">
        <w:rPr>
          <w:rFonts w:ascii="Times New Roman" w:hAnsi="Times New Roman"/>
          <w:sz w:val="28"/>
          <w:szCs w:val="28"/>
        </w:rPr>
        <w:t>. Константинопольский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ед. Владимир, митр. Ташкентский и Среднеазиатский; рук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п</w:t>
      </w:r>
      <w:proofErr w:type="gramEnd"/>
      <w:r w:rsidRPr="000B4E64">
        <w:rPr>
          <w:rFonts w:ascii="Times New Roman" w:hAnsi="Times New Roman"/>
          <w:sz w:val="28"/>
          <w:szCs w:val="28"/>
        </w:rPr>
        <w:t>роекта А.И.Сидоров]. – М.: Сибирская Благозвонн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ца, 2007. – 895 с.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Григорий Богослов,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Творения: в 2 т. Т.1 / Григорий Богослов, свт., </w:t>
      </w:r>
      <w:proofErr w:type="spellStart"/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>р</w:t>
      </w:r>
      <w:r w:rsidRPr="000B4E64">
        <w:rPr>
          <w:rFonts w:ascii="Times New Roman" w:hAnsi="Times New Roman"/>
          <w:sz w:val="28"/>
          <w:szCs w:val="28"/>
        </w:rPr>
        <w:t>хиеп</w:t>
      </w:r>
      <w:proofErr w:type="spellEnd"/>
      <w:r w:rsidRPr="000B4E64">
        <w:rPr>
          <w:rFonts w:ascii="Times New Roman" w:hAnsi="Times New Roman"/>
          <w:sz w:val="28"/>
          <w:szCs w:val="28"/>
        </w:rPr>
        <w:t>. Константинопольский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Владимир, митр. </w:t>
      </w:r>
      <w:proofErr w:type="gramStart"/>
      <w:r w:rsidRPr="000B4E64">
        <w:rPr>
          <w:rFonts w:ascii="Times New Roman" w:hAnsi="Times New Roman"/>
          <w:sz w:val="28"/>
          <w:szCs w:val="28"/>
        </w:rPr>
        <w:t>Ташкентский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и Среднеазиатский; рук. </w:t>
      </w:r>
      <w:proofErr w:type="gramStart"/>
      <w:r w:rsidRPr="000B4E64">
        <w:rPr>
          <w:rFonts w:ascii="Times New Roman" w:hAnsi="Times New Roman"/>
          <w:sz w:val="28"/>
          <w:szCs w:val="28"/>
        </w:rPr>
        <w:t>Проекта А.И.Сидоров].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Сибирская Благозвонн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ца, 2007. – 943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Григорий Нисский,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Творения. В 8 т. Т. 1 / Григорий Нисский свт. – М., 1861. – 469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Григорий Нисский,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Творения. В 8 т. Т. 2 / Григорий Нисский свт. – М., 1861. – 478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Григорий Нисский,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Творения. В 8 т. Т. 3 / Григорий Нисский свт. – М., 1862. – 408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Григорий Нисский,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Творения. В 8 т. Т. 7 / Григорий Нисский свт. – М., 1865. – 538 с.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Григорий Нисский, свт.</w:t>
      </w:r>
      <w:r w:rsidRPr="000B4E64">
        <w:rPr>
          <w:rFonts w:ascii="Times New Roman" w:hAnsi="Times New Roman"/>
          <w:sz w:val="28"/>
          <w:szCs w:val="28"/>
        </w:rPr>
        <w:t xml:space="preserve"> Творения. В 8 т. Т. 8 / Григорий Нисский свт. – М., 1872. – 531 с. </w:t>
      </w:r>
    </w:p>
    <w:p w:rsidR="00C947FA" w:rsidRPr="00C947FA" w:rsidRDefault="00C947FA" w:rsidP="00C947FA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0B4E64">
        <w:rPr>
          <w:i/>
          <w:sz w:val="28"/>
          <w:szCs w:val="28"/>
        </w:rPr>
        <w:t>Гуардини</w:t>
      </w:r>
      <w:proofErr w:type="spellEnd"/>
      <w:r w:rsidRPr="000B4E64">
        <w:rPr>
          <w:i/>
          <w:sz w:val="28"/>
          <w:szCs w:val="28"/>
        </w:rPr>
        <w:t xml:space="preserve"> Р.</w:t>
      </w:r>
      <w:r w:rsidRPr="000B4E64">
        <w:rPr>
          <w:sz w:val="28"/>
          <w:szCs w:val="28"/>
        </w:rPr>
        <w:t xml:space="preserve"> Человек и вера / Р. </w:t>
      </w:r>
      <w:proofErr w:type="spellStart"/>
      <w:r w:rsidRPr="000B4E64">
        <w:rPr>
          <w:sz w:val="28"/>
          <w:szCs w:val="28"/>
        </w:rPr>
        <w:t>Гуардини</w:t>
      </w:r>
      <w:proofErr w:type="spellEnd"/>
      <w:r w:rsidRPr="000B4E64">
        <w:rPr>
          <w:sz w:val="28"/>
          <w:szCs w:val="28"/>
        </w:rPr>
        <w:t>. – Брюсс</w:t>
      </w:r>
      <w:r>
        <w:rPr>
          <w:sz w:val="28"/>
          <w:szCs w:val="28"/>
        </w:rPr>
        <w:t xml:space="preserve">ель: Жизнь с Богом, 1994. </w:t>
      </w:r>
      <w:proofErr w:type="gramStart"/>
      <w:r w:rsidRPr="00361BBC">
        <w:rPr>
          <w:sz w:val="28"/>
          <w:szCs w:val="28"/>
          <w:lang w:val="en-US"/>
        </w:rPr>
        <w:t>URL :</w:t>
      </w:r>
      <w:proofErr w:type="gramEnd"/>
      <w:r w:rsidRPr="00361BBC">
        <w:rPr>
          <w:sz w:val="28"/>
          <w:szCs w:val="28"/>
          <w:lang w:val="en-US"/>
        </w:rPr>
        <w:t xml:space="preserve">  anguz.info/</w:t>
      </w:r>
      <w:proofErr w:type="spellStart"/>
      <w:r w:rsidRPr="00361BBC">
        <w:rPr>
          <w:sz w:val="28"/>
          <w:szCs w:val="28"/>
          <w:lang w:val="en-US"/>
        </w:rPr>
        <w:t>tl_files</w:t>
      </w:r>
      <w:proofErr w:type="spellEnd"/>
      <w:r w:rsidRPr="00361BBC">
        <w:rPr>
          <w:sz w:val="28"/>
          <w:szCs w:val="28"/>
          <w:lang w:val="en-US"/>
        </w:rPr>
        <w:t>/library/books/</w:t>
      </w:r>
      <w:proofErr w:type="spellStart"/>
      <w:r w:rsidRPr="00361BBC">
        <w:rPr>
          <w:sz w:val="28"/>
          <w:szCs w:val="28"/>
          <w:lang w:val="en-US"/>
        </w:rPr>
        <w:t>chelovek_i_vera</w:t>
      </w:r>
      <w:proofErr w:type="spellEnd"/>
      <w:r w:rsidRPr="00361BBC">
        <w:rPr>
          <w:sz w:val="28"/>
          <w:szCs w:val="28"/>
          <w:lang w:val="en-US"/>
        </w:rPr>
        <w:t>/ (</w:t>
      </w:r>
      <w:r w:rsidRPr="00361BBC">
        <w:rPr>
          <w:sz w:val="28"/>
          <w:szCs w:val="28"/>
        </w:rPr>
        <w:t>Дата</w:t>
      </w:r>
      <w:r w:rsidRPr="00361BBC">
        <w:rPr>
          <w:sz w:val="28"/>
          <w:szCs w:val="28"/>
          <w:lang w:val="en-US"/>
        </w:rPr>
        <w:t xml:space="preserve"> </w:t>
      </w:r>
      <w:r w:rsidRPr="00361BB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361BBC">
        <w:rPr>
          <w:sz w:val="28"/>
          <w:szCs w:val="28"/>
          <w:lang w:val="en-US"/>
        </w:rPr>
        <w:t xml:space="preserve"> 10.05.2012.) 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Давыдов Ю.</w:t>
      </w:r>
      <w:r w:rsidRPr="000B4E64">
        <w:rPr>
          <w:rFonts w:ascii="Times New Roman" w:hAnsi="Times New Roman"/>
          <w:sz w:val="28"/>
          <w:szCs w:val="28"/>
        </w:rPr>
        <w:t xml:space="preserve"> Этика любви и метафизика своеволия. Проблемы нравстве</w:t>
      </w:r>
      <w:r w:rsidRPr="000B4E64">
        <w:rPr>
          <w:rFonts w:ascii="Times New Roman" w:hAnsi="Times New Roman"/>
          <w:sz w:val="28"/>
          <w:szCs w:val="28"/>
        </w:rPr>
        <w:t>н</w:t>
      </w:r>
      <w:r w:rsidRPr="000B4E64">
        <w:rPr>
          <w:rFonts w:ascii="Times New Roman" w:hAnsi="Times New Roman"/>
          <w:sz w:val="28"/>
          <w:szCs w:val="28"/>
        </w:rPr>
        <w:t>ной философии / Ю. Давыдов. – М.: Мол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г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вардия, 1982. – 287 с.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i/>
          <w:sz w:val="28"/>
          <w:szCs w:val="28"/>
        </w:rPr>
        <w:t>Даль В.И.</w:t>
      </w:r>
      <w:r w:rsidRPr="000B4E64">
        <w:rPr>
          <w:sz w:val="28"/>
          <w:szCs w:val="28"/>
        </w:rPr>
        <w:t xml:space="preserve"> Толковый словарь живого великорусского языка. В 4 т. Т.4 / В.И.Даль; под ред. </w:t>
      </w:r>
      <w:proofErr w:type="spellStart"/>
      <w:r w:rsidRPr="000B4E64">
        <w:rPr>
          <w:sz w:val="28"/>
          <w:szCs w:val="28"/>
        </w:rPr>
        <w:t>И.А.Бодуэна-Де-Куртене</w:t>
      </w:r>
      <w:proofErr w:type="spellEnd"/>
      <w:r w:rsidRPr="000B4E64">
        <w:rPr>
          <w:sz w:val="28"/>
          <w:szCs w:val="28"/>
        </w:rPr>
        <w:t xml:space="preserve">. – СПб; М., 1909. – 1618 </w:t>
      </w:r>
      <w:proofErr w:type="gramStart"/>
      <w:r w:rsidRPr="000B4E64">
        <w:rPr>
          <w:sz w:val="28"/>
          <w:szCs w:val="28"/>
        </w:rPr>
        <w:t>с</w:t>
      </w:r>
      <w:proofErr w:type="gramEnd"/>
      <w:r w:rsidRPr="000B4E64">
        <w:rPr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Диоген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Лаэртский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О жизни, учениях и изречениях знаменитых философов / Диоген </w:t>
      </w:r>
      <w:proofErr w:type="spellStart"/>
      <w:r w:rsidRPr="000B4E64">
        <w:rPr>
          <w:rFonts w:ascii="Times New Roman" w:hAnsi="Times New Roman"/>
          <w:sz w:val="28"/>
          <w:szCs w:val="28"/>
        </w:rPr>
        <w:t>Лаэртский</w:t>
      </w:r>
      <w:proofErr w:type="spellEnd"/>
      <w:r w:rsidRPr="000B4E64">
        <w:rPr>
          <w:rFonts w:ascii="Times New Roman" w:hAnsi="Times New Roman"/>
          <w:sz w:val="28"/>
          <w:szCs w:val="28"/>
        </w:rPr>
        <w:t>; [ред. и авт. вступ. ст. А. Ф. Лосев; пер. М. Л. 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]. – 2-е изд. – М.: Мысль, 1986. – 571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Добролюбов Н.А.</w:t>
      </w:r>
      <w:r w:rsidRPr="000B4E64">
        <w:rPr>
          <w:rFonts w:ascii="Times New Roman" w:hAnsi="Times New Roman"/>
          <w:sz w:val="28"/>
          <w:szCs w:val="28"/>
        </w:rPr>
        <w:t xml:space="preserve"> Темное царство / Добролюбов Н.А. // Собрание сочин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 xml:space="preserve">ний. В 4 т. Т.3: Критические статьи, 1885. СПб. – С. 1-125.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Дорофей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Газский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авва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.,</w:t>
      </w:r>
      <w:r w:rsidRPr="000B4E64">
        <w:rPr>
          <w:rFonts w:ascii="Times New Roman" w:hAnsi="Times New Roman"/>
          <w:sz w:val="28"/>
          <w:szCs w:val="28"/>
        </w:rPr>
        <w:t xml:space="preserve"> Душеполезные поучения, послания: вопросы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Дорофея и ответы, данные на них старцами </w:t>
      </w:r>
      <w:proofErr w:type="spellStart"/>
      <w:r w:rsidRPr="000B4E64">
        <w:rPr>
          <w:rFonts w:ascii="Times New Roman" w:hAnsi="Times New Roman"/>
          <w:sz w:val="28"/>
          <w:szCs w:val="28"/>
        </w:rPr>
        <w:t>Варсонуфием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Великим </w:t>
      </w:r>
      <w:proofErr w:type="gramStart"/>
      <w:r w:rsidRPr="000B4E64">
        <w:rPr>
          <w:rFonts w:ascii="Times New Roman" w:hAnsi="Times New Roman"/>
          <w:sz w:val="28"/>
          <w:szCs w:val="28"/>
        </w:rPr>
        <w:t>и Иоа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нном Пророком / Дорофей </w:t>
      </w:r>
      <w:proofErr w:type="spellStart"/>
      <w:r w:rsidRPr="000B4E64">
        <w:rPr>
          <w:rFonts w:ascii="Times New Roman" w:hAnsi="Times New Roman"/>
          <w:sz w:val="28"/>
          <w:szCs w:val="28"/>
        </w:rPr>
        <w:t>Газский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Сергиев Посад: Свято-Троицкая Сергиева Лавра, 2007. – 303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Достоевский Ф. М.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30 т. / Ф. М. Достоевский.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1972. – Т. 2: Повести и рассказы. – 526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Достоевский Ф. М.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30 т. / Ф. М. Достоевский.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>, 1980. – Т. 21: Дневник п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сателя 1873. Статьи, очерки. – 548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Достоевский Ф. М.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30 т. / Ф. М. Достоевский.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z w:val="28"/>
          <w:szCs w:val="28"/>
        </w:rPr>
        <w:t>, 1973. – Т. 8: Идиот. – 509 </w:t>
      </w:r>
      <w:r w:rsidRPr="000B4E64">
        <w:rPr>
          <w:rFonts w:ascii="Times New Roman" w:hAnsi="Times New Roman"/>
          <w:sz w:val="28"/>
          <w:szCs w:val="28"/>
        </w:rPr>
        <w:t xml:space="preserve">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Достоевский Ф. М.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30 т. / Ф. М. Достоевский.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1972. – Т. 4: Записки из мертвого дома. – 325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Достоевский Ф. М.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в 30 т. / Ф. М. Достоевский.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1973. – Т. 6: Преступление и наказание. – 422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Достоевский Ф. М.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30 т. / Ф. М. Достоевский. – Л.: Наука. Ленингр.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>, 1984. – Т. 27: Дневник п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сателя за 1881. Автобиографическое. – 463 с.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eastAsia="Calibri" w:hAnsi="Times New Roman"/>
          <w:i/>
          <w:sz w:val="28"/>
          <w:szCs w:val="28"/>
        </w:rPr>
        <w:t>Достоевский Ф.М.</w:t>
      </w:r>
      <w:r w:rsidRPr="000B4E64">
        <w:rPr>
          <w:rFonts w:ascii="Times New Roman" w:eastAsia="Calibri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>Собрание сочинений: в 15 т. / Ф. М. Достоевский [гл. ред., авт. вступ. ст. Г. М. </w:t>
      </w:r>
      <w:proofErr w:type="spellStart"/>
      <w:r w:rsidRPr="000B4E64">
        <w:rPr>
          <w:rFonts w:ascii="Times New Roman" w:hAnsi="Times New Roman"/>
          <w:sz w:val="28"/>
          <w:szCs w:val="28"/>
        </w:rPr>
        <w:t>Фридлендер</w:t>
      </w:r>
      <w:proofErr w:type="spellEnd"/>
      <w:r w:rsidRPr="000B4E64">
        <w:rPr>
          <w:rFonts w:ascii="Times New Roman" w:hAnsi="Times New Roman"/>
          <w:sz w:val="28"/>
          <w:szCs w:val="28"/>
        </w:rPr>
        <w:t>]. – Л.: Наука, 1991. – Т. 9: Братья К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 xml:space="preserve">рамазовы. – 697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Достоевский Ф.М.</w:t>
      </w:r>
      <w:r w:rsidRPr="000B4E64">
        <w:rPr>
          <w:rFonts w:ascii="Times New Roman" w:hAnsi="Times New Roman"/>
          <w:sz w:val="28"/>
          <w:szCs w:val="28"/>
        </w:rPr>
        <w:t xml:space="preserve"> Собрание сочинений: в 15 т. / Ф.М. Достоевский [гл. ред., авт. вступ. ст. Г. М. </w:t>
      </w:r>
      <w:proofErr w:type="spellStart"/>
      <w:r w:rsidRPr="000B4E64">
        <w:rPr>
          <w:rFonts w:ascii="Times New Roman" w:hAnsi="Times New Roman"/>
          <w:sz w:val="28"/>
          <w:szCs w:val="28"/>
        </w:rPr>
        <w:t>Фридлендер</w:t>
      </w:r>
      <w:proofErr w:type="spellEnd"/>
      <w:r w:rsidRPr="000B4E64">
        <w:rPr>
          <w:rFonts w:ascii="Times New Roman" w:hAnsi="Times New Roman"/>
          <w:sz w:val="28"/>
          <w:szCs w:val="28"/>
        </w:rPr>
        <w:t>]. – Л.: Наука, 1991. – Т. 11: Публиц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стика 1860-х годов. – 386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>Древний патерик, изложенный по главам: пер. с греч. – М.: Изд. Афонск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го Рус. </w:t>
      </w:r>
      <w:proofErr w:type="spellStart"/>
      <w:r w:rsidRPr="000B4E64">
        <w:rPr>
          <w:rFonts w:ascii="Times New Roman" w:hAnsi="Times New Roman"/>
          <w:sz w:val="28"/>
          <w:szCs w:val="28"/>
        </w:rPr>
        <w:t>Пантелеимонова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мон-ря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1899. – 428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Еврипид</w:t>
      </w:r>
      <w:r w:rsidRPr="000B4E64">
        <w:rPr>
          <w:rFonts w:ascii="Times New Roman" w:hAnsi="Times New Roman"/>
          <w:sz w:val="28"/>
          <w:szCs w:val="28"/>
        </w:rPr>
        <w:t>. Трагедии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в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2 т. Т. 1. /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Еврипид [пер.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Иннокентия Анненского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М. Л.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0B4E64">
        <w:rPr>
          <w:rFonts w:ascii="Times New Roman" w:hAnsi="Times New Roman"/>
          <w:sz w:val="28"/>
          <w:szCs w:val="28"/>
        </w:rPr>
        <w:t>, В. Н. Ярхо].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Наука, 1998. – 644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памятники»)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Еврипид</w:t>
      </w:r>
      <w:r w:rsidRPr="000B4E64">
        <w:rPr>
          <w:rFonts w:ascii="Times New Roman" w:hAnsi="Times New Roman"/>
          <w:sz w:val="28"/>
          <w:szCs w:val="28"/>
        </w:rPr>
        <w:t>. Трагедии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в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2 т. Т. 2 / Еврипид [перев.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0B4E64">
        <w:rPr>
          <w:rFonts w:ascii="Times New Roman" w:hAnsi="Times New Roman"/>
          <w:sz w:val="28"/>
          <w:szCs w:val="28"/>
        </w:rPr>
        <w:t>. Иннокентия Анненского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0B4E64">
        <w:rPr>
          <w:rFonts w:ascii="Times New Roman" w:hAnsi="Times New Roman"/>
          <w:sz w:val="28"/>
          <w:szCs w:val="28"/>
        </w:rPr>
        <w:t>, В.Н. Ярхо].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Наука, 1999. – 703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памятники»)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Зайцев К.</w:t>
      </w:r>
      <w:r w:rsidRPr="000B4E64">
        <w:rPr>
          <w:rFonts w:ascii="Times New Roman" w:hAnsi="Times New Roman"/>
          <w:sz w:val="28"/>
          <w:szCs w:val="28"/>
        </w:rPr>
        <w:t xml:space="preserve"> Пушкин как учитель жизни / К. Зайцев // А. С. Пушкин : </w:t>
      </w:r>
      <w:proofErr w:type="spellStart"/>
      <w:r w:rsidRPr="000B4E64">
        <w:rPr>
          <w:rFonts w:ascii="Times New Roman" w:hAnsi="Times New Roman"/>
          <w:sz w:val="28"/>
          <w:szCs w:val="28"/>
        </w:rPr>
        <w:t>pro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et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contra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: сб. ст.: в 2 т.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2000. – Т. 2. – С. 13–23.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Зарин С.М. </w:t>
      </w:r>
      <w:r w:rsidRPr="000B4E64">
        <w:rPr>
          <w:rFonts w:ascii="Times New Roman" w:hAnsi="Times New Roman"/>
          <w:sz w:val="28"/>
          <w:szCs w:val="28"/>
        </w:rPr>
        <w:t xml:space="preserve">Аскетизм по православно-христианскому учению / С.М.Зарин. – М., 1996. – 682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Зелинский Ф.Ф.</w:t>
      </w:r>
      <w:r w:rsidRPr="000B4E64">
        <w:rPr>
          <w:rFonts w:ascii="Times New Roman" w:hAnsi="Times New Roman"/>
          <w:sz w:val="28"/>
          <w:szCs w:val="28"/>
        </w:rPr>
        <w:t xml:space="preserve"> Бог и добро: Как нравственность стала религиозной и как религия стала нравственной / Ф.Ф. Зелинский // Вестник Европы. – 1917. – № 1. – С. 117-119.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eastAsia="Calibri" w:hAnsi="Times New Roman"/>
          <w:i/>
          <w:sz w:val="28"/>
          <w:szCs w:val="28"/>
        </w:rPr>
        <w:t>Зелинский Ф. Ф.</w:t>
      </w:r>
      <w:r w:rsidRPr="000B4E64">
        <w:rPr>
          <w:rFonts w:ascii="Times New Roman" w:eastAsia="Calibri" w:hAnsi="Times New Roman"/>
          <w:sz w:val="28"/>
          <w:szCs w:val="28"/>
        </w:rPr>
        <w:t xml:space="preserve"> История античной культуры / Ф. Ф. Зелинский [ред., авт. примеч. С. П. 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Заикин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]. – 2-е изд. – СПб.: Марс, 1995. – 380 </w:t>
      </w:r>
      <w:proofErr w:type="gramStart"/>
      <w:r w:rsidRPr="000B4E64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  <w:shd w:val="clear" w:color="auto" w:fill="FFFFFF"/>
        </w:rPr>
        <w:t>Иероним</w:t>
      </w:r>
      <w:proofErr w:type="spellEnd"/>
      <w:r w:rsidRPr="000B4E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  <w:shd w:val="clear" w:color="auto" w:fill="FFFFFF"/>
        </w:rPr>
        <w:t>Стридонский</w:t>
      </w:r>
      <w:proofErr w:type="spellEnd"/>
      <w:r w:rsidRPr="000B4E64">
        <w:rPr>
          <w:rFonts w:ascii="Times New Roman" w:hAnsi="Times New Roman"/>
          <w:i/>
          <w:sz w:val="28"/>
          <w:szCs w:val="28"/>
          <w:shd w:val="clear" w:color="auto" w:fill="FFFFFF"/>
        </w:rPr>
        <w:t>, блаж.</w:t>
      </w:r>
      <w:r w:rsidRPr="000B4E64">
        <w:rPr>
          <w:rFonts w:ascii="Times New Roman" w:hAnsi="Times New Roman"/>
          <w:sz w:val="28"/>
          <w:szCs w:val="28"/>
          <w:shd w:val="clear" w:color="auto" w:fill="FFFFFF"/>
        </w:rPr>
        <w:t xml:space="preserve"> Четырнадцать книг толкований на пророка </w:t>
      </w:r>
      <w:proofErr w:type="spellStart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>Иезекииля</w:t>
      </w:r>
      <w:proofErr w:type="spellEnd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 xml:space="preserve">. Кн. 1. / </w:t>
      </w:r>
      <w:proofErr w:type="spellStart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>Иероним</w:t>
      </w:r>
      <w:proofErr w:type="spellEnd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>Стридонский</w:t>
      </w:r>
      <w:proofErr w:type="spellEnd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 xml:space="preserve"> блаж. // Творения: в 17 т. Т. 10. – Киев, 1886. – 401 </w:t>
      </w:r>
      <w:proofErr w:type="gramStart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Ильин И. А.</w:t>
      </w:r>
      <w:r w:rsidRPr="000B4E64">
        <w:rPr>
          <w:rFonts w:ascii="Times New Roman" w:hAnsi="Times New Roman"/>
          <w:sz w:val="28"/>
          <w:szCs w:val="28"/>
        </w:rPr>
        <w:t xml:space="preserve"> Аксиомы религиозного опыта / И. А. Ильин. – М.: ACT, 2002. – 586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Иннокентий (Борисов), свт.</w:t>
      </w:r>
      <w:r w:rsidRPr="000B4E64">
        <w:rPr>
          <w:rFonts w:ascii="Times New Roman" w:hAnsi="Times New Roman"/>
          <w:sz w:val="28"/>
          <w:szCs w:val="28"/>
        </w:rPr>
        <w:t xml:space="preserve"> Сочинения Иннокентия Архиепископа Хе</w:t>
      </w:r>
      <w:r w:rsidRPr="000B4E64">
        <w:rPr>
          <w:rFonts w:ascii="Times New Roman" w:hAnsi="Times New Roman"/>
          <w:sz w:val="28"/>
          <w:szCs w:val="28"/>
        </w:rPr>
        <w:t>р</w:t>
      </w:r>
      <w:r w:rsidRPr="000B4E64">
        <w:rPr>
          <w:rFonts w:ascii="Times New Roman" w:hAnsi="Times New Roman"/>
          <w:sz w:val="28"/>
          <w:szCs w:val="28"/>
        </w:rPr>
        <w:t xml:space="preserve">сонского: в 6 т. Т.6 / Иннокентий (Борисов), свт. – СПб., 1908. – 624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Иннокентий (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Смиронов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еп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Сочинения: в 3 ч. Ч. </w:t>
      </w:r>
      <w:r w:rsidRPr="000B4E64">
        <w:rPr>
          <w:rFonts w:ascii="Times New Roman" w:hAnsi="Times New Roman"/>
          <w:sz w:val="28"/>
          <w:szCs w:val="28"/>
          <w:lang w:val="en-US"/>
        </w:rPr>
        <w:t>I</w:t>
      </w:r>
      <w:r w:rsidRPr="000B4E64">
        <w:rPr>
          <w:rFonts w:ascii="Times New Roman" w:hAnsi="Times New Roman"/>
          <w:sz w:val="28"/>
          <w:szCs w:val="28"/>
        </w:rPr>
        <w:t xml:space="preserve"> / Иннокентий (Смирнов) </w:t>
      </w:r>
      <w:proofErr w:type="spellStart"/>
      <w:r w:rsidRPr="000B4E64">
        <w:rPr>
          <w:rFonts w:ascii="Times New Roman" w:hAnsi="Times New Roman"/>
          <w:sz w:val="28"/>
          <w:szCs w:val="28"/>
        </w:rPr>
        <w:t>еп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СПб, 1845. – 346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Иоанн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Дамаскин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Против манихеев. Творения. </w:t>
      </w:r>
      <w:proofErr w:type="spellStart"/>
      <w:r w:rsidRPr="000B4E64">
        <w:rPr>
          <w:rFonts w:ascii="Times New Roman" w:hAnsi="Times New Roman"/>
          <w:sz w:val="28"/>
          <w:szCs w:val="28"/>
        </w:rPr>
        <w:t>Христологические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полемические трактат</w:t>
      </w:r>
      <w:proofErr w:type="gramStart"/>
      <w:r w:rsidRPr="000B4E64">
        <w:rPr>
          <w:rFonts w:ascii="Times New Roman" w:hAnsi="Times New Roman"/>
          <w:sz w:val="28"/>
          <w:szCs w:val="28"/>
        </w:rPr>
        <w:t>ы / Иоа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нн </w:t>
      </w:r>
      <w:proofErr w:type="spellStart"/>
      <w:r w:rsidRPr="000B4E64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Мартис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1997. – 350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Иоанн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Дамаскин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Источник знания / Иоанн </w:t>
      </w:r>
      <w:proofErr w:type="spellStart"/>
      <w:r w:rsidRPr="000B4E64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[пер.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0B4E64">
        <w:rPr>
          <w:rFonts w:ascii="Times New Roman" w:hAnsi="Times New Roman"/>
          <w:sz w:val="28"/>
          <w:szCs w:val="28"/>
        </w:rPr>
        <w:t>. и комм.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Д.Е.Афиногенова, А.А.Бронзова, А. И. </w:t>
      </w:r>
      <w:proofErr w:type="spellStart"/>
      <w:r w:rsidRPr="000B4E64">
        <w:rPr>
          <w:rFonts w:ascii="Times New Roman" w:hAnsi="Times New Roman"/>
          <w:sz w:val="28"/>
          <w:szCs w:val="28"/>
        </w:rPr>
        <w:t>Сагарды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</w:rPr>
        <w:t>Н.И.Сагарды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Индрик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2002. – 416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</w:t>
      </w:r>
      <w:r w:rsidRPr="000B4E64">
        <w:rPr>
          <w:rFonts w:ascii="Times New Roman" w:hAnsi="Times New Roman"/>
          <w:sz w:val="28"/>
          <w:szCs w:val="28"/>
        </w:rPr>
        <w:t xml:space="preserve">.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XII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статуях / Иоанн Златоуст, свт. // Твор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ния: в 12 т. Т. 2. Кн. 1.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1899. – С. 139 – 150.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i/>
          <w:sz w:val="28"/>
          <w:szCs w:val="28"/>
        </w:rPr>
        <w:t>Иоанн Златоуст свт.</w:t>
      </w:r>
      <w:r w:rsidRPr="000B4E64">
        <w:rPr>
          <w:sz w:val="28"/>
          <w:szCs w:val="28"/>
        </w:rPr>
        <w:t xml:space="preserve"> Беседа </w:t>
      </w:r>
      <w:r w:rsidRPr="000B4E64">
        <w:rPr>
          <w:sz w:val="28"/>
          <w:szCs w:val="28"/>
          <w:lang w:val="en-US"/>
        </w:rPr>
        <w:t>XIII</w:t>
      </w:r>
      <w:proofErr w:type="gramStart"/>
      <w:r w:rsidRPr="000B4E64">
        <w:rPr>
          <w:sz w:val="28"/>
          <w:szCs w:val="28"/>
        </w:rPr>
        <w:t xml:space="preserve"> О</w:t>
      </w:r>
      <w:proofErr w:type="gramEnd"/>
      <w:r w:rsidRPr="000B4E64">
        <w:rPr>
          <w:sz w:val="28"/>
          <w:szCs w:val="28"/>
        </w:rPr>
        <w:t xml:space="preserve"> статуях / Иоанн Златоуст, свт. // Тв</w:t>
      </w:r>
      <w:r w:rsidRPr="000B4E64">
        <w:rPr>
          <w:sz w:val="28"/>
          <w:szCs w:val="28"/>
        </w:rPr>
        <w:t>о</w:t>
      </w:r>
      <w:r w:rsidRPr="000B4E64">
        <w:rPr>
          <w:sz w:val="28"/>
          <w:szCs w:val="28"/>
        </w:rPr>
        <w:t>рения: в 12 т. Т. 2. Кн. 1. – СПб</w:t>
      </w:r>
      <w:proofErr w:type="gramStart"/>
      <w:r w:rsidRPr="000B4E64">
        <w:rPr>
          <w:sz w:val="28"/>
          <w:szCs w:val="28"/>
        </w:rPr>
        <w:t xml:space="preserve">., </w:t>
      </w:r>
      <w:proofErr w:type="gramEnd"/>
      <w:r w:rsidRPr="000B4E64">
        <w:rPr>
          <w:sz w:val="28"/>
          <w:szCs w:val="28"/>
        </w:rPr>
        <w:t>1899. – С. 150 – 158.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Письмо к Олимпиаде </w:t>
      </w:r>
      <w:r w:rsidRPr="000B4E64">
        <w:rPr>
          <w:rFonts w:ascii="Times New Roman" w:hAnsi="Times New Roman"/>
          <w:sz w:val="28"/>
          <w:szCs w:val="28"/>
          <w:lang w:val="en-US"/>
        </w:rPr>
        <w:t>VII</w:t>
      </w:r>
      <w:r w:rsidRPr="000B4E64">
        <w:rPr>
          <w:rFonts w:ascii="Times New Roman" w:hAnsi="Times New Roman"/>
          <w:sz w:val="28"/>
          <w:szCs w:val="28"/>
        </w:rPr>
        <w:t xml:space="preserve"> / Иоанн Златоуст, свт.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// Творения: в 12 т. Т. 3. Кн. 2.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1897. – С. 625-631.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на псалом </w:t>
      </w:r>
      <w:r w:rsidRPr="000B4E64">
        <w:rPr>
          <w:rFonts w:ascii="Times New Roman" w:hAnsi="Times New Roman"/>
          <w:sz w:val="28"/>
          <w:szCs w:val="28"/>
          <w:lang w:val="en-US"/>
        </w:rPr>
        <w:t>IV</w:t>
      </w:r>
      <w:r w:rsidRPr="000B4E64">
        <w:rPr>
          <w:rFonts w:ascii="Times New Roman" w:hAnsi="Times New Roman"/>
          <w:sz w:val="28"/>
          <w:szCs w:val="28"/>
        </w:rPr>
        <w:t xml:space="preserve"> / Иоанн Златоуст, свт. // Твор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ния: в 12 т. Т.5. Кн.1.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1899. – С. 11-36.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О ревности и благочестии и о слепорожденном / И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анн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Златоуст свт.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// Творения: в 12 т. Т. 8. Кн. 2.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1902. – С. 680-695.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Огласительные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гомилии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Иоанн Златоуст свт. [сост.,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введ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., 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B4E6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B4E64">
        <w:rPr>
          <w:rFonts w:ascii="Times New Roman" w:hAnsi="Times New Roman"/>
          <w:sz w:val="28"/>
          <w:szCs w:val="28"/>
        </w:rPr>
        <w:t>.: И.В. </w:t>
      </w:r>
      <w:proofErr w:type="spellStart"/>
      <w:r w:rsidRPr="000B4E64">
        <w:rPr>
          <w:rFonts w:ascii="Times New Roman" w:hAnsi="Times New Roman"/>
          <w:sz w:val="28"/>
          <w:szCs w:val="28"/>
        </w:rPr>
        <w:t>Пролыгина</w:t>
      </w:r>
      <w:proofErr w:type="spellEnd"/>
      <w:r w:rsidRPr="000B4E64">
        <w:rPr>
          <w:rFonts w:ascii="Times New Roman" w:hAnsi="Times New Roman"/>
          <w:sz w:val="28"/>
          <w:szCs w:val="28"/>
        </w:rPr>
        <w:t>]. – Тверь: Герменевтика, 2006. – 252 с. (</w:t>
      </w:r>
      <w:r w:rsidRPr="000B4E64">
        <w:rPr>
          <w:rFonts w:ascii="Times New Roman" w:eastAsia="MS Mincho" w:hAnsi="Times New Roman"/>
          <w:bCs/>
          <w:sz w:val="28"/>
          <w:szCs w:val="28"/>
          <w:lang w:val="en-US" w:eastAsia="ja-JP"/>
        </w:rPr>
        <w:t>SC</w:t>
      </w:r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50, 122)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LII</w:t>
      </w:r>
      <w:r w:rsidRPr="000B4E64">
        <w:rPr>
          <w:rFonts w:ascii="Times New Roman" w:hAnsi="Times New Roman"/>
          <w:sz w:val="28"/>
          <w:szCs w:val="28"/>
        </w:rPr>
        <w:t xml:space="preserve"> на книгу Бытия / Иоанн Златоуст свт. // Творения: в 12 т. Т. 4. Кн. 2.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1898. – С. 555-564.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LIV</w:t>
      </w:r>
      <w:r w:rsidRPr="000B4E64">
        <w:rPr>
          <w:rFonts w:ascii="Times New Roman" w:hAnsi="Times New Roman"/>
          <w:sz w:val="28"/>
          <w:szCs w:val="28"/>
        </w:rPr>
        <w:t xml:space="preserve"> на книгу Бытия / Иоанн Златоуст свт. // Творения: в 12 т. Т. 4. Кн. 2.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1898. – С</w:t>
      </w:r>
      <w:r w:rsidRPr="000B4E64">
        <w:rPr>
          <w:rFonts w:ascii="Times New Roman" w:hAnsi="Times New Roman"/>
          <w:bCs/>
          <w:sz w:val="28"/>
          <w:szCs w:val="28"/>
        </w:rPr>
        <w:t xml:space="preserve"> 575-576. (</w:t>
      </w:r>
      <w:r w:rsidRPr="000B4E64">
        <w:rPr>
          <w:rFonts w:ascii="Times New Roman" w:hAnsi="Times New Roman"/>
          <w:bCs/>
          <w:sz w:val="28"/>
          <w:szCs w:val="28"/>
          <w:lang w:val="en-US"/>
        </w:rPr>
        <w:t>PG</w:t>
      </w:r>
      <w:r w:rsidRPr="000B4E64">
        <w:rPr>
          <w:rFonts w:ascii="Times New Roman" w:hAnsi="Times New Roman"/>
          <w:bCs/>
          <w:sz w:val="28"/>
          <w:szCs w:val="28"/>
        </w:rPr>
        <w:t xml:space="preserve"> 53,471).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V</w:t>
      </w:r>
      <w:r w:rsidRPr="000B4E64">
        <w:rPr>
          <w:rFonts w:ascii="Times New Roman" w:hAnsi="Times New Roman"/>
          <w:sz w:val="28"/>
          <w:szCs w:val="28"/>
        </w:rPr>
        <w:t xml:space="preserve"> на 2-е послание к Тимофею / Иоанн Злат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уст свт. // Творения: в 12 т. Т. 11. Кн. 2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1905. – С. 787-794.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XII</w:t>
      </w:r>
      <w:r w:rsidRPr="000B4E64">
        <w:rPr>
          <w:rFonts w:ascii="Times New Roman" w:hAnsi="Times New Roman"/>
          <w:sz w:val="28"/>
          <w:szCs w:val="28"/>
        </w:rPr>
        <w:t xml:space="preserve"> на послание к Римлянам</w:t>
      </w:r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>/ Иоанн Златоуст свт. // Творения:</w:t>
      </w:r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в 12 т. Т. 9. кн. 2. – СПб</w:t>
      </w:r>
      <w:proofErr w:type="gramStart"/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., </w:t>
      </w:r>
      <w:proofErr w:type="gramEnd"/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>1903. – С. 618-635. (</w:t>
      </w:r>
      <w:r w:rsidRPr="000B4E64">
        <w:rPr>
          <w:rFonts w:ascii="Times New Roman" w:eastAsia="MS Mincho" w:hAnsi="Times New Roman"/>
          <w:bCs/>
          <w:sz w:val="28"/>
          <w:szCs w:val="28"/>
          <w:lang w:val="en-US" w:eastAsia="ja-JP"/>
        </w:rPr>
        <w:t>PG</w:t>
      </w:r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60, 503)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XVII</w:t>
      </w:r>
      <w:r w:rsidRPr="000B4E64">
        <w:rPr>
          <w:rFonts w:ascii="Times New Roman" w:hAnsi="Times New Roman"/>
          <w:sz w:val="28"/>
          <w:szCs w:val="28"/>
        </w:rPr>
        <w:t xml:space="preserve"> на книгу Бытия / Иоанн Златоуст свт. // Творения: в 12 т. Т.4. Кн.1.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1898. – С. 137-154.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</w:t>
      </w:r>
      <w:r w:rsidRPr="000B4E64">
        <w:rPr>
          <w:rFonts w:ascii="Times New Roman" w:hAnsi="Times New Roman"/>
          <w:sz w:val="28"/>
          <w:szCs w:val="28"/>
          <w:lang w:val="en-US"/>
        </w:rPr>
        <w:t>XXV</w:t>
      </w:r>
      <w:r w:rsidRPr="000B4E64">
        <w:rPr>
          <w:rFonts w:ascii="Times New Roman" w:hAnsi="Times New Roman"/>
          <w:sz w:val="28"/>
          <w:szCs w:val="28"/>
        </w:rPr>
        <w:t xml:space="preserve"> на 1 послание к коринфянам / Иоанн Златоуст свт. // Творения: в 12 т. Т.10. Кн. 1.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1904. – С. 243-256.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на 142-й псалом / Иоанн Златоуст свт. // Тв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рения: в 12 т. Т.</w:t>
      </w:r>
      <w:r>
        <w:rPr>
          <w:rFonts w:ascii="Times New Roman" w:hAnsi="Times New Roman"/>
          <w:sz w:val="28"/>
          <w:szCs w:val="28"/>
        </w:rPr>
        <w:t>5. Кн. 2.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1899. – С. 499-510.</w:t>
      </w:r>
      <w:r w:rsidRPr="000B4E64">
        <w:rPr>
          <w:rFonts w:ascii="Times New Roman" w:hAnsi="Times New Roman"/>
          <w:sz w:val="28"/>
          <w:szCs w:val="28"/>
        </w:rPr>
        <w:t xml:space="preserve"> (</w:t>
      </w:r>
      <w:r w:rsidRPr="000B4E64">
        <w:rPr>
          <w:rFonts w:ascii="Times New Roman" w:eastAsia="MS Mincho" w:hAnsi="Times New Roman"/>
          <w:bCs/>
          <w:sz w:val="28"/>
          <w:szCs w:val="28"/>
          <w:lang w:val="en-US" w:eastAsia="ja-JP"/>
        </w:rPr>
        <w:t>PG</w:t>
      </w:r>
      <w:r w:rsidRPr="000B4E6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55, 447)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О Лазаре, слово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B4E64">
        <w:rPr>
          <w:rFonts w:ascii="Times New Roman" w:hAnsi="Times New Roman"/>
          <w:sz w:val="28"/>
          <w:szCs w:val="28"/>
        </w:rPr>
        <w:t xml:space="preserve"> / Иоанн Златоуст свт. // Твор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ния: в 12 т. Т.1 . Кн. 2.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1895. – С. 817-828. </w:t>
      </w:r>
    </w:p>
    <w:p w:rsidR="00C947FA" w:rsidRPr="00383360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Иоанн Златоуст свт.</w:t>
      </w:r>
      <w:r w:rsidRPr="000B4E64">
        <w:rPr>
          <w:rFonts w:ascii="Times New Roman" w:hAnsi="Times New Roman"/>
          <w:sz w:val="28"/>
          <w:szCs w:val="28"/>
        </w:rPr>
        <w:t xml:space="preserve"> Беседа на евангелие св. </w:t>
      </w:r>
      <w:proofErr w:type="spellStart"/>
      <w:r w:rsidRPr="000B4E64">
        <w:rPr>
          <w:rFonts w:ascii="Times New Roman" w:hAnsi="Times New Roman"/>
          <w:sz w:val="28"/>
          <w:szCs w:val="28"/>
        </w:rPr>
        <w:t>ап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Иоанна Богослова </w:t>
      </w:r>
      <w:r w:rsidRPr="000B4E64">
        <w:rPr>
          <w:rFonts w:ascii="Times New Roman" w:hAnsi="Times New Roman"/>
          <w:sz w:val="28"/>
          <w:szCs w:val="28"/>
          <w:lang w:val="en-US"/>
        </w:rPr>
        <w:t>XXVIII</w:t>
      </w:r>
      <w:r w:rsidRPr="000B4E64">
        <w:rPr>
          <w:rFonts w:ascii="Times New Roman" w:hAnsi="Times New Roman"/>
          <w:sz w:val="28"/>
          <w:szCs w:val="28"/>
        </w:rPr>
        <w:t xml:space="preserve"> / Иоанн Златоуст свт. // Творения: в 12 т. Т. 8. Кн.1.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1902. – С. 454-458.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7E153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Иоанн Златоуст свт.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53A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XLII</w:t>
      </w:r>
      <w:r w:rsidRPr="007E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евангелие от Матфея. </w:t>
      </w:r>
      <w:r w:rsidRPr="007E15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Иоанн Злат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 свт.</w:t>
      </w:r>
      <w:r w:rsidRPr="007E153A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Творения в 12 т. Т. 7. Кн. 1.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1901. – С. 443-450.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Иоанн Златоуст свт</w:t>
      </w:r>
      <w:r w:rsidRPr="000B4E64">
        <w:rPr>
          <w:rFonts w:ascii="Times New Roman" w:hAnsi="Times New Roman"/>
          <w:sz w:val="28"/>
          <w:szCs w:val="28"/>
        </w:rPr>
        <w:t xml:space="preserve">. Восемь слов на книгу Бытия. Слово </w:t>
      </w:r>
      <w:r w:rsidRPr="000B4E64">
        <w:rPr>
          <w:rFonts w:ascii="Times New Roman" w:hAnsi="Times New Roman"/>
          <w:sz w:val="28"/>
          <w:szCs w:val="28"/>
          <w:lang w:val="en-US"/>
        </w:rPr>
        <w:t>VII</w:t>
      </w:r>
      <w:r w:rsidRPr="000B4E64">
        <w:rPr>
          <w:rFonts w:ascii="Times New Roman" w:hAnsi="Times New Roman"/>
          <w:sz w:val="28"/>
          <w:szCs w:val="28"/>
        </w:rPr>
        <w:t xml:space="preserve"> / Иоанн Зл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>тоуст свт. // Творения: в 12 т. Т. 4. Кн. 2.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1898. – С. 760-771.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Иоанн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Кассиан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Римлянин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Писания. О постановлениях </w:t>
      </w:r>
      <w:proofErr w:type="spellStart"/>
      <w:r w:rsidRPr="000B4E64">
        <w:rPr>
          <w:rFonts w:ascii="Times New Roman" w:hAnsi="Times New Roman"/>
          <w:sz w:val="28"/>
          <w:szCs w:val="28"/>
        </w:rPr>
        <w:t>киновитян</w:t>
      </w:r>
      <w:proofErr w:type="spellEnd"/>
      <w:r w:rsidRPr="000B4E64">
        <w:rPr>
          <w:rFonts w:ascii="Times New Roman" w:hAnsi="Times New Roman"/>
          <w:sz w:val="28"/>
          <w:szCs w:val="28"/>
        </w:rPr>
        <w:t>. С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беседование египетских подвижников / Иоанн </w:t>
      </w:r>
      <w:proofErr w:type="spellStart"/>
      <w:r w:rsidRPr="000B4E64">
        <w:rPr>
          <w:rFonts w:ascii="Times New Roman" w:hAnsi="Times New Roman"/>
          <w:sz w:val="28"/>
          <w:szCs w:val="28"/>
        </w:rPr>
        <w:t>Кассиан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Римлянин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[пер. с лат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и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вступ. статья Петр </w:t>
      </w:r>
      <w:proofErr w:type="spellStart"/>
      <w:r w:rsidRPr="000B4E64">
        <w:rPr>
          <w:rFonts w:ascii="Times New Roman" w:hAnsi="Times New Roman"/>
          <w:sz w:val="28"/>
          <w:szCs w:val="28"/>
        </w:rPr>
        <w:t>еп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]. – М., 1892. – 652 с.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Иоанн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Лествичник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Лествица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Иоанн </w:t>
      </w:r>
      <w:proofErr w:type="spellStart"/>
      <w:r w:rsidRPr="000B4E64">
        <w:rPr>
          <w:rFonts w:ascii="Times New Roman" w:hAnsi="Times New Roman"/>
          <w:sz w:val="28"/>
          <w:szCs w:val="28"/>
        </w:rPr>
        <w:t>Синайский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– Сергиев П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сад: Свято-Троицкая Сергиева Лавра, 2007. – 496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Иосиф Флавий</w:t>
      </w:r>
      <w:r w:rsidRPr="000B4E64">
        <w:rPr>
          <w:rFonts w:ascii="Times New Roman" w:hAnsi="Times New Roman"/>
          <w:sz w:val="28"/>
          <w:szCs w:val="28"/>
        </w:rPr>
        <w:t xml:space="preserve"> Иудейская война / Иосиф Флавий. – Минск: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Современный литератор, 2007. – 704 с. (Классическая мысль)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Иосиф Флавий</w:t>
      </w:r>
      <w:r w:rsidRPr="000B4E64">
        <w:rPr>
          <w:rFonts w:ascii="Times New Roman" w:hAnsi="Times New Roman"/>
          <w:sz w:val="28"/>
          <w:szCs w:val="28"/>
        </w:rPr>
        <w:t xml:space="preserve"> Иудейские древности. В 2 т. Т. 2. Кн. 13-20; О древности иудейского народа (Против </w:t>
      </w:r>
      <w:proofErr w:type="spellStart"/>
      <w:r w:rsidRPr="000B4E64">
        <w:rPr>
          <w:rFonts w:ascii="Times New Roman" w:hAnsi="Times New Roman"/>
          <w:sz w:val="28"/>
          <w:szCs w:val="28"/>
        </w:rPr>
        <w:t>Апиона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) / Иосиф Флавий [оформление С.Е.Власова]. – М.: АСТ: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2002. – 613 с. (Классическая мысль).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Иосиф Флавий</w:t>
      </w:r>
      <w:r w:rsidRPr="000B4E64">
        <w:rPr>
          <w:rFonts w:ascii="Times New Roman" w:hAnsi="Times New Roman"/>
          <w:sz w:val="28"/>
          <w:szCs w:val="28"/>
        </w:rPr>
        <w:t xml:space="preserve"> Иудейские древности. В 2 т. Т. 1. Кн. 1-12 / Иосиф Флавий [оформление С.Е. Власова]. – М.: АСТ: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hAnsi="Times New Roman"/>
          <w:sz w:val="28"/>
          <w:szCs w:val="28"/>
        </w:rPr>
        <w:t>, 2002. – 784 с. (Классич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 xml:space="preserve">ская мысль)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Иросанфион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или Новый Рай: собрание текстов монашеской агиографии Палестины, Египта и Византии </w:t>
      </w:r>
      <w:r w:rsidRPr="000B4E64">
        <w:rPr>
          <w:rFonts w:ascii="Times New Roman" w:hAnsi="Times New Roman"/>
          <w:sz w:val="28"/>
          <w:szCs w:val="28"/>
          <w:lang w:val="en-US"/>
        </w:rPr>
        <w:t>V</w:t>
      </w:r>
      <w:r w:rsidRPr="000B4E64">
        <w:rPr>
          <w:rFonts w:ascii="Times New Roman" w:hAnsi="Times New Roman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  <w:lang w:val="en-US"/>
        </w:rPr>
        <w:t>XV</w:t>
      </w:r>
      <w:r w:rsidRPr="000B4E64">
        <w:rPr>
          <w:rFonts w:ascii="Times New Roman" w:hAnsi="Times New Roman"/>
          <w:sz w:val="28"/>
          <w:szCs w:val="28"/>
        </w:rPr>
        <w:t xml:space="preserve"> вв. / [пер. Н.А.Олисовой, О.А.Родионова, А.Б.Ваньковой, комм.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Н.А.Олисовой; отв. ред. Д.С.Бирюков].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Святая гора Афон: Пустынь Новая Фиваида Афонского Ру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ского </w:t>
      </w:r>
      <w:proofErr w:type="spellStart"/>
      <w:r w:rsidRPr="000B4E64">
        <w:rPr>
          <w:rFonts w:ascii="Times New Roman" w:hAnsi="Times New Roman"/>
          <w:sz w:val="28"/>
          <w:szCs w:val="28"/>
        </w:rPr>
        <w:t>Пантелеимонова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монастыря, 2010. – 448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(Византийская философия, т. 8;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Smaragdos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Philocalias</w:t>
      </w:r>
      <w:proofErr w:type="spellEnd"/>
      <w:r w:rsidRPr="000B4E64">
        <w:rPr>
          <w:rFonts w:ascii="Times New Roman" w:hAnsi="Times New Roman"/>
          <w:sz w:val="28"/>
          <w:szCs w:val="28"/>
        </w:rPr>
        <w:t>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Исаия Отшельник,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Слова / Исаия Отшельник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[пер. с греч].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М., 1883. – 174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Исихазм. Аннотированная библиография / под общей и научной редакцией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С.С.Хоружего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М.: Издательский Совет РПЦ. – 2004. – 912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Казанский</w:t>
      </w:r>
      <w:proofErr w:type="gramEnd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 П. И.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 О совести. Краткий исторический очерк развития учения о совести и опыт решения о ее сущности и значении в религиозно-нравственной жизни человека / П.И. Казанский – Сергиев Посад, 1913. – 49 </w:t>
      </w:r>
      <w:proofErr w:type="gram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lastRenderedPageBreak/>
        <w:t>Камельчук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Е. Н.</w:t>
      </w:r>
      <w:r w:rsidRPr="000B4E64">
        <w:rPr>
          <w:rFonts w:ascii="Times New Roman" w:hAnsi="Times New Roman"/>
          <w:sz w:val="28"/>
          <w:szCs w:val="28"/>
        </w:rPr>
        <w:t xml:space="preserve"> Ценностные предпосылки становления проблемы теод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цеи в мировоззрении античности / Е. Н. </w:t>
      </w:r>
      <w:proofErr w:type="spellStart"/>
      <w:r w:rsidRPr="000B4E64">
        <w:rPr>
          <w:rFonts w:ascii="Times New Roman" w:hAnsi="Times New Roman"/>
          <w:sz w:val="28"/>
          <w:szCs w:val="28"/>
        </w:rPr>
        <w:t>Камельчук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B4E64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0B4E64">
        <w:rPr>
          <w:rFonts w:ascii="Times New Roman" w:hAnsi="Times New Roman"/>
          <w:sz w:val="28"/>
          <w:szCs w:val="28"/>
        </w:rPr>
        <w:t>. науки в С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бири. – 1998. – № 1. – С. 25–30.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Кант И.</w:t>
      </w:r>
      <w:r w:rsidRPr="000B4E64">
        <w:rPr>
          <w:rFonts w:ascii="Times New Roman" w:hAnsi="Times New Roman"/>
          <w:sz w:val="28"/>
          <w:szCs w:val="28"/>
        </w:rPr>
        <w:t xml:space="preserve"> Сочинения в 4-х томах на немецком и русском языках. Т. 1. Тра</w:t>
      </w:r>
      <w:r w:rsidRPr="000B4E64">
        <w:rPr>
          <w:rFonts w:ascii="Times New Roman" w:hAnsi="Times New Roman"/>
          <w:sz w:val="28"/>
          <w:szCs w:val="28"/>
        </w:rPr>
        <w:t>к</w:t>
      </w:r>
      <w:r w:rsidRPr="000B4E64">
        <w:rPr>
          <w:rFonts w:ascii="Times New Roman" w:hAnsi="Times New Roman"/>
          <w:sz w:val="28"/>
          <w:szCs w:val="28"/>
        </w:rPr>
        <w:t xml:space="preserve">таты и статьи (1784–1796) / Иммануил Кант; [подготовлен к изданию Н. </w:t>
      </w:r>
      <w:proofErr w:type="spellStart"/>
      <w:r w:rsidRPr="000B4E64">
        <w:rPr>
          <w:rFonts w:ascii="Times New Roman" w:hAnsi="Times New Roman"/>
          <w:sz w:val="28"/>
          <w:szCs w:val="28"/>
        </w:rPr>
        <w:t>Мотрошиловой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(Москва) и </w:t>
      </w:r>
      <w:proofErr w:type="spellStart"/>
      <w:r w:rsidRPr="000B4E64">
        <w:rPr>
          <w:rFonts w:ascii="Times New Roman" w:hAnsi="Times New Roman"/>
          <w:sz w:val="28"/>
          <w:szCs w:val="28"/>
        </w:rPr>
        <w:t>Б.Тушлингом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(Марбург)]. – М.: Издательская Фирма АО «</w:t>
      </w:r>
      <w:proofErr w:type="spellStart"/>
      <w:r w:rsidRPr="000B4E64">
        <w:rPr>
          <w:rFonts w:ascii="Times New Roman" w:hAnsi="Times New Roman"/>
          <w:sz w:val="28"/>
          <w:szCs w:val="28"/>
        </w:rPr>
        <w:t>Ками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», 1993. – 586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Кантор В. К.</w:t>
      </w:r>
      <w:r w:rsidRPr="000B4E64">
        <w:rPr>
          <w:rFonts w:ascii="Times New Roman" w:hAnsi="Times New Roman"/>
          <w:sz w:val="28"/>
          <w:szCs w:val="28"/>
        </w:rPr>
        <w:t xml:space="preserve"> «Судить Божью тварь». Пророческий пафос Достоевского: Очерки / В. К. Кантор. – М.: Российская политическая энциклопедия (РО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СПЭН), 2010. – 422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0B4E64">
        <w:rPr>
          <w:rFonts w:ascii="Times New Roman" w:hAnsi="Times New Roman"/>
          <w:i/>
          <w:sz w:val="28"/>
          <w:szCs w:val="28"/>
        </w:rPr>
        <w:t>Киреевский И.В.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2 т. / И.В. Киреевский [под ред. М.Гершензона]. – М., 1911</w:t>
      </w:r>
      <w:r w:rsidRPr="000B4E64">
        <w:rPr>
          <w:rFonts w:ascii="Times New Roman" w:hAnsi="Times New Roman"/>
          <w:sz w:val="28"/>
          <w:szCs w:val="28"/>
          <w:lang w:val="uk-UA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– Т. 1. – 287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0B4E64">
        <w:rPr>
          <w:rFonts w:ascii="Times New Roman" w:hAnsi="Times New Roman"/>
          <w:i/>
          <w:sz w:val="28"/>
          <w:szCs w:val="28"/>
        </w:rPr>
        <w:t>Киреевский И.В.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2 т. / И.В. Киреевский [под ред. М.Гершензона]. – М., 1911</w:t>
      </w:r>
      <w:r w:rsidRPr="000B4E64">
        <w:rPr>
          <w:rFonts w:ascii="Times New Roman" w:hAnsi="Times New Roman"/>
          <w:sz w:val="28"/>
          <w:szCs w:val="28"/>
          <w:lang w:val="uk-UA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– Т. 2. – 300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Александрийский.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Строматы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Т. 1. (Книги 1-3) / </w:t>
      </w:r>
      <w:proofErr w:type="spellStart"/>
      <w:r w:rsidRPr="000B4E64">
        <w:rPr>
          <w:rFonts w:ascii="Times New Roman" w:hAnsi="Times New Roman"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Але</w:t>
      </w:r>
      <w:r w:rsidRPr="000B4E64">
        <w:rPr>
          <w:rFonts w:ascii="Times New Roman" w:hAnsi="Times New Roman"/>
          <w:sz w:val="28"/>
          <w:szCs w:val="28"/>
        </w:rPr>
        <w:t>к</w:t>
      </w:r>
      <w:r w:rsidRPr="000B4E64">
        <w:rPr>
          <w:rFonts w:ascii="Times New Roman" w:hAnsi="Times New Roman"/>
          <w:sz w:val="28"/>
          <w:szCs w:val="28"/>
        </w:rPr>
        <w:t>сандрийский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[Издание подготовил Е.В. </w:t>
      </w:r>
      <w:proofErr w:type="spellStart"/>
      <w:r w:rsidRPr="000B4E64">
        <w:rPr>
          <w:rFonts w:ascii="Times New Roman" w:hAnsi="Times New Roman"/>
          <w:sz w:val="28"/>
          <w:szCs w:val="28"/>
        </w:rPr>
        <w:t>Афонасин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СПб. : Издательство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>, 2003. – 544 с. (Серия «Библиотека христианской мысли».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точники).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Александрийский.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Строматы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Т. 2. (Книги 4-5) / </w:t>
      </w:r>
      <w:proofErr w:type="spellStart"/>
      <w:r w:rsidRPr="000B4E64">
        <w:rPr>
          <w:rFonts w:ascii="Times New Roman" w:hAnsi="Times New Roman"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Але</w:t>
      </w:r>
      <w:r w:rsidRPr="000B4E64">
        <w:rPr>
          <w:rFonts w:ascii="Times New Roman" w:hAnsi="Times New Roman"/>
          <w:sz w:val="28"/>
          <w:szCs w:val="28"/>
        </w:rPr>
        <w:t>к</w:t>
      </w:r>
      <w:r w:rsidRPr="000B4E64">
        <w:rPr>
          <w:rFonts w:ascii="Times New Roman" w:hAnsi="Times New Roman"/>
          <w:sz w:val="28"/>
          <w:szCs w:val="28"/>
        </w:rPr>
        <w:t>сандрийский [Издание подготовил Е.В. </w:t>
      </w:r>
      <w:proofErr w:type="spellStart"/>
      <w:r w:rsidRPr="000B4E64">
        <w:rPr>
          <w:rFonts w:ascii="Times New Roman" w:hAnsi="Times New Roman"/>
          <w:sz w:val="28"/>
          <w:szCs w:val="28"/>
        </w:rPr>
        <w:t>Афонасин</w:t>
      </w:r>
      <w:proofErr w:type="spellEnd"/>
      <w:proofErr w:type="gramStart"/>
      <w:r w:rsidRPr="000B4E64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СПб.: Издательство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>, 2003. – 336 с. (Серия «Библиотека христианской мысли».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точники).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Александрийский.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Строматы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Т. 3. (Книги 6-7) / </w:t>
      </w:r>
      <w:proofErr w:type="spellStart"/>
      <w:r w:rsidRPr="000B4E64">
        <w:rPr>
          <w:rFonts w:ascii="Times New Roman" w:hAnsi="Times New Roman"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Але</w:t>
      </w:r>
      <w:r w:rsidRPr="000B4E64">
        <w:rPr>
          <w:rFonts w:ascii="Times New Roman" w:hAnsi="Times New Roman"/>
          <w:sz w:val="28"/>
          <w:szCs w:val="28"/>
        </w:rPr>
        <w:t>к</w:t>
      </w:r>
      <w:r w:rsidRPr="000B4E64">
        <w:rPr>
          <w:rFonts w:ascii="Times New Roman" w:hAnsi="Times New Roman"/>
          <w:sz w:val="28"/>
          <w:szCs w:val="28"/>
        </w:rPr>
        <w:t>сандрийский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[Издание подготовил Е.В. </w:t>
      </w:r>
      <w:proofErr w:type="spellStart"/>
      <w:r w:rsidRPr="000B4E64">
        <w:rPr>
          <w:rFonts w:ascii="Times New Roman" w:hAnsi="Times New Roman"/>
          <w:sz w:val="28"/>
          <w:szCs w:val="28"/>
        </w:rPr>
        <w:t>Афонасин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].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СПб.: Издательство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>, 2003. – 368 с. (Серия «Библиотека христианской мысли».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точники).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Александрийский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Педагог / </w:t>
      </w:r>
      <w:proofErr w:type="spellStart"/>
      <w:r w:rsidRPr="000B4E64">
        <w:rPr>
          <w:rFonts w:ascii="Times New Roman" w:hAnsi="Times New Roman"/>
          <w:sz w:val="28"/>
          <w:szCs w:val="28"/>
        </w:rPr>
        <w:t>Климент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Александрийский [пер. с греч. : Н.Н. Корсунский, Г.Чистяков; авт. вступ. ст. И.Свиридов].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Учеб</w:t>
      </w:r>
      <w:proofErr w:type="gramStart"/>
      <w:r w:rsidRPr="000B4E64">
        <w:rPr>
          <w:rFonts w:ascii="Times New Roman" w:hAnsi="Times New Roman"/>
          <w:sz w:val="28"/>
          <w:szCs w:val="28"/>
        </w:rPr>
        <w:t>.-</w:t>
      </w:r>
      <w:proofErr w:type="gramEnd"/>
      <w:r w:rsidRPr="000B4E64">
        <w:rPr>
          <w:rFonts w:ascii="Times New Roman" w:hAnsi="Times New Roman"/>
          <w:sz w:val="28"/>
          <w:szCs w:val="28"/>
        </w:rPr>
        <w:t>информ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Экумен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Центр </w:t>
      </w:r>
      <w:proofErr w:type="spellStart"/>
      <w:r w:rsidRPr="000B4E64">
        <w:rPr>
          <w:rFonts w:ascii="Times New Roman" w:hAnsi="Times New Roman"/>
          <w:sz w:val="28"/>
          <w:szCs w:val="28"/>
        </w:rPr>
        <w:t>ап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Павла, 1996. – 290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 xml:space="preserve">Кочетов И.С.,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Черты деятельного учения веры, или Краткое учение о христианской нравственности, изложенное в духе Православной Греко-Российской Церкви: из уроков </w:t>
      </w:r>
      <w:proofErr w:type="spellStart"/>
      <w:r w:rsidRPr="000B4E64">
        <w:rPr>
          <w:rFonts w:ascii="Times New Roman" w:hAnsi="Times New Roman"/>
          <w:sz w:val="28"/>
          <w:szCs w:val="28"/>
        </w:rPr>
        <w:t>Имп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Царскосельского лицея / И.С. Кочетов – СПб., 1842. – 385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Ксенофонт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Воспоминания о Сократе. /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Ксенофонт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[пер., ст. и комм.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С. И. Соболевского].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Наука, 1993. – 384 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Ксенофонт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Киропедия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B4E64">
        <w:rPr>
          <w:rFonts w:ascii="Times New Roman" w:hAnsi="Times New Roman"/>
          <w:sz w:val="28"/>
          <w:szCs w:val="28"/>
        </w:rPr>
        <w:t>Ксенофонт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[изд.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В.Г. Борухович и Э.Д.Фролов].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Наука, 1976. – 239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Кудрявцев В.</w:t>
      </w:r>
      <w:r w:rsidRPr="000B4E64">
        <w:rPr>
          <w:rFonts w:ascii="Times New Roman" w:hAnsi="Times New Roman"/>
          <w:sz w:val="28"/>
          <w:szCs w:val="28"/>
        </w:rPr>
        <w:t xml:space="preserve"> Сочинение св. Афанасия Великого «О девстве». Исследов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 xml:space="preserve">ние и перевод / В. Кудрявцев // Учебно-богословские и церковно-проповеднические опыты студентов Императорской Киевской Духовной Академии. Киев, 1917. – </w:t>
      </w:r>
      <w:proofErr w:type="spellStart"/>
      <w:r w:rsidRPr="000B4E64">
        <w:rPr>
          <w:rFonts w:ascii="Times New Roman" w:hAnsi="Times New Roman"/>
          <w:sz w:val="28"/>
          <w:szCs w:val="28"/>
        </w:rPr>
        <w:t>Вып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r w:rsidRPr="000B4E64">
        <w:rPr>
          <w:rFonts w:ascii="Times New Roman" w:hAnsi="Times New Roman"/>
          <w:sz w:val="28"/>
          <w:szCs w:val="28"/>
          <w:lang w:val="en-US"/>
        </w:rPr>
        <w:t>XIV</w:t>
      </w:r>
      <w:r w:rsidRPr="000B4E64">
        <w:rPr>
          <w:rFonts w:ascii="Times New Roman" w:hAnsi="Times New Roman"/>
          <w:sz w:val="28"/>
          <w:szCs w:val="28"/>
        </w:rPr>
        <w:t>. – С. 147-266.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Лактанций.</w:t>
      </w:r>
      <w:r w:rsidRPr="000B4E64">
        <w:rPr>
          <w:rFonts w:ascii="Times New Roman" w:hAnsi="Times New Roman"/>
          <w:sz w:val="28"/>
          <w:szCs w:val="28"/>
        </w:rPr>
        <w:t xml:space="preserve"> Божественные установления. Книги </w:t>
      </w:r>
      <w:r w:rsidRPr="000B4E64">
        <w:rPr>
          <w:rFonts w:ascii="Times New Roman" w:hAnsi="Times New Roman"/>
          <w:sz w:val="28"/>
          <w:szCs w:val="28"/>
          <w:lang w:val="en-US"/>
        </w:rPr>
        <w:t>I</w:t>
      </w:r>
      <w:r w:rsidRPr="000B4E64">
        <w:rPr>
          <w:rFonts w:ascii="Times New Roman" w:hAnsi="Times New Roman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  <w:lang w:val="en-US"/>
        </w:rPr>
        <w:t>VII</w:t>
      </w:r>
      <w:r w:rsidRPr="000B4E64">
        <w:rPr>
          <w:rFonts w:ascii="Times New Roman" w:hAnsi="Times New Roman"/>
          <w:sz w:val="28"/>
          <w:szCs w:val="28"/>
        </w:rPr>
        <w:t xml:space="preserve"> / Лактанций [пер. с лат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вступ. 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и указатель В.М.Тюленева].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СПб.: Издательство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>, 2007. – 512 с. (Серия «Библиотека христианской мысли.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>точники»).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Лепорский А.</w:t>
      </w:r>
      <w:r w:rsidRPr="000B4E64">
        <w:rPr>
          <w:rFonts w:ascii="Times New Roman" w:hAnsi="Times New Roman"/>
          <w:sz w:val="28"/>
          <w:szCs w:val="28"/>
        </w:rPr>
        <w:t xml:space="preserve"> Учение св. Иоанна </w:t>
      </w:r>
      <w:proofErr w:type="spellStart"/>
      <w:r w:rsidRPr="000B4E64">
        <w:rPr>
          <w:rFonts w:ascii="Times New Roman" w:hAnsi="Times New Roman"/>
          <w:sz w:val="28"/>
          <w:szCs w:val="28"/>
        </w:rPr>
        <w:t>Златоустого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о совести / А.Лепорский // Христианское чтение. - 1898. – №1. – С. 89-102.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Лермонтов М.Ю.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4 т. Т. 1 / М.Ю. Лермонтов. – М.: Правда, 1953. – 424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Лермонтов М.Ю.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4 т. Т.4 / М.Ю. Лермонтов. – М.: Правда, 1953. – 511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Лисий.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Речи / Лисий [пер., статья,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С.И.Соболевского; </w:t>
      </w:r>
      <w:proofErr w:type="spellStart"/>
      <w:r w:rsidRPr="000B4E64">
        <w:rPr>
          <w:rFonts w:ascii="Times New Roman" w:hAnsi="Times New Roman"/>
          <w:sz w:val="28"/>
          <w:szCs w:val="28"/>
        </w:rPr>
        <w:t>предисл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Л.П.Маринович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0B4E64">
        <w:rPr>
          <w:rFonts w:ascii="Times New Roman" w:hAnsi="Times New Roman"/>
          <w:sz w:val="28"/>
          <w:szCs w:val="28"/>
        </w:rPr>
        <w:t>Кошеленко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Ладомир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1994. – 384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Лопухин И.В.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Массонские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труды / И.В.Лопухин. – М.: </w:t>
      </w:r>
      <w:proofErr w:type="spellStart"/>
      <w:r w:rsidRPr="000B4E64">
        <w:rPr>
          <w:rFonts w:ascii="Times New Roman" w:hAnsi="Times New Roman"/>
          <w:sz w:val="28"/>
          <w:szCs w:val="28"/>
        </w:rPr>
        <w:t>Алетейа</w:t>
      </w:r>
      <w:proofErr w:type="spellEnd"/>
      <w:r w:rsidRPr="000B4E64">
        <w:rPr>
          <w:rFonts w:ascii="Times New Roman" w:hAnsi="Times New Roman"/>
          <w:sz w:val="28"/>
          <w:szCs w:val="28"/>
        </w:rPr>
        <w:t>, 1997. – 152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 xml:space="preserve">с. (Пути к небу).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Лукреций</w:t>
      </w:r>
      <w:r w:rsidRPr="000B4E64">
        <w:rPr>
          <w:rFonts w:ascii="Times New Roman" w:hAnsi="Times New Roman"/>
          <w:sz w:val="28"/>
          <w:szCs w:val="28"/>
        </w:rPr>
        <w:t>. О природе вещей: в 2 т. Т.1 / Лукреций [ред. лат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т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екста и пер. Ф.А. Петровского]. – Л.: Изд-во АН СССР, 1946. – 451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Луций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>Анней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Сенека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Нравственные письма к Луцилию /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Луций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Анней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нека [пер., ст. и прим. С. А. Ошерова.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Отв. ред. М. Л.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Гаспаров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1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М.: Наука, 1977. </w:t>
      </w:r>
      <w:r w:rsidRPr="0033115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384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4E64">
        <w:rPr>
          <w:rStyle w:val="apple-style-span"/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Серия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«Литературные памятники»).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>Луций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>Анней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Сенека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. Философские трактаты /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Луций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Анней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Сенека [пер. Т.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Ю. Бородай]. –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СПб.: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Алетейя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, 2001. – 400 с. (серия «Античная библиот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ка».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Раздел «Античная философия»).</w:t>
      </w:r>
      <w:proofErr w:type="gramEnd"/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Любак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А.</w:t>
      </w:r>
      <w:r w:rsidRPr="000B4E64">
        <w:rPr>
          <w:rFonts w:ascii="Times New Roman" w:hAnsi="Times New Roman"/>
          <w:sz w:val="28"/>
          <w:szCs w:val="28"/>
        </w:rPr>
        <w:t xml:space="preserve"> Драма атеистического гуманизма / А. </w:t>
      </w:r>
      <w:proofErr w:type="spellStart"/>
      <w:r w:rsidRPr="000B4E64">
        <w:rPr>
          <w:rFonts w:ascii="Times New Roman" w:hAnsi="Times New Roman"/>
          <w:sz w:val="28"/>
          <w:szCs w:val="28"/>
        </w:rPr>
        <w:t>Любак</w:t>
      </w:r>
      <w:proofErr w:type="spellEnd"/>
      <w:r w:rsidRPr="000B4E64">
        <w:rPr>
          <w:rFonts w:ascii="Times New Roman" w:hAnsi="Times New Roman"/>
          <w:sz w:val="28"/>
          <w:szCs w:val="28"/>
        </w:rPr>
        <w:t>. – Милан; М.: Хр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стиан. Россия, 1997. – 302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Майоров Г. Г.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средневековой философии / Г.Г. Майоров. – М.: Мысль, 1979. – 431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. (Латинская патристика).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Макарий Великий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Духовные беседы, послание и слова, с присовоку</w:t>
      </w:r>
      <w:r w:rsidRPr="000B4E64">
        <w:rPr>
          <w:rFonts w:ascii="Times New Roman" w:hAnsi="Times New Roman"/>
          <w:sz w:val="28"/>
          <w:szCs w:val="28"/>
        </w:rPr>
        <w:t>п</w:t>
      </w:r>
      <w:r w:rsidRPr="000B4E64">
        <w:rPr>
          <w:rFonts w:ascii="Times New Roman" w:hAnsi="Times New Roman"/>
          <w:sz w:val="28"/>
          <w:szCs w:val="28"/>
        </w:rPr>
        <w:t xml:space="preserve">лением сведений о жизни его и писаниях / Макарий Великий, Египетский,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[пер. с греч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п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ри МДА]. – Сергиев Посад: Свято-Троицкая Сергиева Лавра, 1904. – 467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Макарий Великий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Творения / Марий Великий, Египетский,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[общ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ед., авт. вступ. ст. А.И.Сидоров]. – М.: Паломник, 2002. – 693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отцов и учителей церкви).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Максим Исповедник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., Вопросы и затруднения (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Quaestiones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  <w:lang w:val="en-US"/>
        </w:rPr>
        <w:t>et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dubia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) / Максим </w:t>
      </w:r>
      <w:proofErr w:type="spellStart"/>
      <w:r w:rsidRPr="000B4E64">
        <w:rPr>
          <w:rFonts w:ascii="Times New Roman" w:hAnsi="Times New Roman"/>
          <w:sz w:val="28"/>
          <w:szCs w:val="28"/>
        </w:rPr>
        <w:t>Исповединик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[авт. вступ. ст. и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>, пер. П.К. </w:t>
      </w:r>
      <w:proofErr w:type="spellStart"/>
      <w:r w:rsidRPr="000B4E64">
        <w:rPr>
          <w:rFonts w:ascii="Times New Roman" w:hAnsi="Times New Roman"/>
          <w:sz w:val="28"/>
          <w:szCs w:val="28"/>
        </w:rPr>
        <w:t>Доброцветова</w:t>
      </w:r>
      <w:proofErr w:type="spellEnd"/>
      <w:r w:rsidRPr="000B4E64">
        <w:rPr>
          <w:rFonts w:ascii="Times New Roman" w:hAnsi="Times New Roman"/>
          <w:sz w:val="28"/>
          <w:szCs w:val="28"/>
        </w:rPr>
        <w:t>,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ед. А.И.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Сидорова</w:t>
      </w:r>
      <w:r w:rsidRPr="000B4E64">
        <w:rPr>
          <w:rFonts w:ascii="Times New Roman" w:hAnsi="Times New Roman"/>
          <w:sz w:val="28"/>
          <w:szCs w:val="28"/>
          <w:lang w:val="en-US"/>
        </w:rPr>
        <w:t>]</w:t>
      </w:r>
      <w:r w:rsidRPr="000B4E64">
        <w:rPr>
          <w:rFonts w:ascii="Times New Roman" w:hAnsi="Times New Roman"/>
          <w:sz w:val="28"/>
          <w:szCs w:val="28"/>
        </w:rPr>
        <w:t>. - М.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Паломник, 2008. – 303 с.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B4E64">
        <w:rPr>
          <w:rFonts w:ascii="Times New Roman" w:hAnsi="Times New Roman"/>
          <w:i/>
          <w:sz w:val="28"/>
          <w:szCs w:val="28"/>
        </w:rPr>
        <w:t xml:space="preserve">Максим Исповедник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.,</w:t>
      </w:r>
      <w:r w:rsidRPr="000B4E64">
        <w:rPr>
          <w:rFonts w:ascii="Times New Roman" w:hAnsi="Times New Roman"/>
          <w:sz w:val="28"/>
          <w:szCs w:val="28"/>
        </w:rPr>
        <w:t xml:space="preserve"> Вопросы и недоумения / [пер.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Д. А. Черноглазова; </w:t>
      </w:r>
      <w:proofErr w:type="spellStart"/>
      <w:r w:rsidRPr="000B4E64">
        <w:rPr>
          <w:rFonts w:ascii="Times New Roman" w:hAnsi="Times New Roman"/>
          <w:sz w:val="28"/>
          <w:szCs w:val="28"/>
        </w:rPr>
        <w:t>науч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ред. Г. И. </w:t>
      </w:r>
      <w:proofErr w:type="spellStart"/>
      <w:r w:rsidRPr="000B4E64">
        <w:rPr>
          <w:rFonts w:ascii="Times New Roman" w:hAnsi="Times New Roman"/>
          <w:sz w:val="28"/>
          <w:szCs w:val="28"/>
        </w:rPr>
        <w:t>Беневич</w:t>
      </w:r>
      <w:proofErr w:type="spellEnd"/>
      <w:r w:rsidRPr="000B4E64">
        <w:rPr>
          <w:rFonts w:ascii="Times New Roman" w:hAnsi="Times New Roman"/>
          <w:sz w:val="28"/>
          <w:szCs w:val="28"/>
        </w:rPr>
        <w:t>; отв. ред. Д. А. Поспелов].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М.; Св</w:t>
      </w:r>
      <w:r w:rsidRPr="000B4E64">
        <w:rPr>
          <w:rFonts w:ascii="Times New Roman" w:hAnsi="Times New Roman"/>
          <w:sz w:val="28"/>
          <w:szCs w:val="28"/>
        </w:rPr>
        <w:t>я</w:t>
      </w:r>
      <w:r w:rsidRPr="000B4E64">
        <w:rPr>
          <w:rFonts w:ascii="Times New Roman" w:hAnsi="Times New Roman"/>
          <w:sz w:val="28"/>
          <w:szCs w:val="28"/>
        </w:rPr>
        <w:t xml:space="preserve">тая гора Афон: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Никея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; Пустынь Новая Фиваида Афонского Русского </w:t>
      </w:r>
      <w:proofErr w:type="spellStart"/>
      <w:r w:rsidRPr="000B4E64">
        <w:rPr>
          <w:rFonts w:ascii="Times New Roman" w:hAnsi="Times New Roman"/>
          <w:sz w:val="28"/>
          <w:szCs w:val="28"/>
        </w:rPr>
        <w:t>Пант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леимонова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монастыря, 2010. – 488 с. (Византийская философия.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Т. 6; </w:t>
      </w:r>
      <w:proofErr w:type="spellStart"/>
      <w:r w:rsidRPr="000B4E64">
        <w:rPr>
          <w:rFonts w:ascii="Times New Roman" w:hAnsi="Times New Roman"/>
          <w:sz w:val="28"/>
          <w:szCs w:val="28"/>
        </w:rPr>
        <w:t>Smaragdos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Philocalias</w:t>
      </w:r>
      <w:proofErr w:type="spellEnd"/>
      <w:r w:rsidRPr="000B4E64">
        <w:rPr>
          <w:rFonts w:ascii="Times New Roman" w:hAnsi="Times New Roman"/>
          <w:sz w:val="28"/>
          <w:szCs w:val="28"/>
        </w:rPr>
        <w:t>).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Максим Исповедник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.,</w:t>
      </w:r>
      <w:r w:rsidRPr="000B4E64">
        <w:rPr>
          <w:rFonts w:ascii="Times New Roman" w:hAnsi="Times New Roman"/>
          <w:sz w:val="28"/>
          <w:szCs w:val="28"/>
        </w:rPr>
        <w:t xml:space="preserve"> Письма / Максим Исповедник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[пер. Е. </w:t>
      </w:r>
      <w:proofErr w:type="spellStart"/>
      <w:r w:rsidRPr="000B4E64">
        <w:rPr>
          <w:rFonts w:ascii="Times New Roman" w:hAnsi="Times New Roman"/>
          <w:sz w:val="28"/>
          <w:szCs w:val="28"/>
        </w:rPr>
        <w:t>Н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>чинкин</w:t>
      </w:r>
      <w:proofErr w:type="spellEnd"/>
      <w:r w:rsidRPr="000B4E64">
        <w:rPr>
          <w:rFonts w:ascii="Times New Roman" w:hAnsi="Times New Roman"/>
          <w:sz w:val="28"/>
          <w:szCs w:val="28"/>
        </w:rPr>
        <w:t>; сост. Г. И. </w:t>
      </w:r>
      <w:proofErr w:type="spellStart"/>
      <w:r w:rsidRPr="000B4E64">
        <w:rPr>
          <w:rFonts w:ascii="Times New Roman" w:hAnsi="Times New Roman"/>
          <w:sz w:val="28"/>
          <w:szCs w:val="28"/>
        </w:rPr>
        <w:t>Беневич</w:t>
      </w:r>
      <w:proofErr w:type="spellEnd"/>
      <w:r w:rsidRPr="000B4E64">
        <w:rPr>
          <w:rFonts w:ascii="Times New Roman" w:hAnsi="Times New Roman"/>
          <w:sz w:val="28"/>
          <w:szCs w:val="28"/>
        </w:rPr>
        <w:t>].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Изд-во СПбГУ, 2007. – 285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 xml:space="preserve">Максим Исповедник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Избранные творения /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Максим Исповедник [пер. и </w:t>
      </w:r>
      <w:proofErr w:type="spellStart"/>
      <w:r w:rsidRPr="000B4E64">
        <w:rPr>
          <w:rFonts w:ascii="Times New Roman" w:hAnsi="Times New Roman"/>
          <w:sz w:val="28"/>
          <w:szCs w:val="28"/>
        </w:rPr>
        <w:t>вст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и прил. А. И. Сидоров]. – М.: Паломник, 2004. – 347 </w:t>
      </w:r>
      <w:proofErr w:type="spellStart"/>
      <w:r w:rsidRPr="000B4E64">
        <w:rPr>
          <w:rFonts w:ascii="Times New Roman" w:hAnsi="Times New Roman"/>
          <w:sz w:val="28"/>
          <w:szCs w:val="28"/>
        </w:rPr>
        <w:t>c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Максим Исповедник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О различных недоумениях у святых Григория и Дионисия /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Максим Исповедник.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0B4E64">
        <w:rPr>
          <w:rFonts w:ascii="Times New Roman" w:hAnsi="Times New Roman"/>
          <w:sz w:val="28"/>
          <w:szCs w:val="28"/>
        </w:rPr>
        <w:t>Ин-т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философии, теологии и и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>тории св. Фомы, 2006. – 463 с. (</w:t>
      </w:r>
      <w:proofErr w:type="spellStart"/>
      <w:r w:rsidRPr="000B4E64">
        <w:rPr>
          <w:rFonts w:ascii="Times New Roman" w:hAnsi="Times New Roman"/>
          <w:sz w:val="28"/>
          <w:szCs w:val="28"/>
        </w:rPr>
        <w:t>Bibliotheca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Ignatiana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Богословие. Духовность. </w:t>
      </w:r>
      <w:proofErr w:type="gramStart"/>
      <w:r w:rsidRPr="000B4E64">
        <w:rPr>
          <w:rFonts w:ascii="Times New Roman" w:hAnsi="Times New Roman"/>
          <w:sz w:val="28"/>
          <w:szCs w:val="28"/>
        </w:rPr>
        <w:t>Наука).</w:t>
      </w:r>
      <w:proofErr w:type="gramEnd"/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Марк </w:t>
      </w:r>
      <w:proofErr w:type="spellStart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>Аврелий</w:t>
      </w:r>
      <w:proofErr w:type="spellEnd"/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Антонин.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Размышления / </w:t>
      </w:r>
      <w:r w:rsidRPr="0033115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пер. и прим. А. К. Гаврилова.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А. И.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Доватура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, А. К. Гаврилова, Я. Унта. Комм.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Я. Унта].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Л.: Наука, 1985.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245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Серия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«Литературные памятники»).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Марк Подвижник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>. Нравственно-подвижнические слова / Марк По</w:t>
      </w:r>
      <w:r w:rsidRPr="000B4E64">
        <w:rPr>
          <w:rFonts w:ascii="Times New Roman" w:hAnsi="Times New Roman"/>
          <w:sz w:val="28"/>
          <w:szCs w:val="28"/>
        </w:rPr>
        <w:t>д</w:t>
      </w:r>
      <w:r w:rsidRPr="000B4E64">
        <w:rPr>
          <w:rFonts w:ascii="Times New Roman" w:hAnsi="Times New Roman"/>
          <w:sz w:val="28"/>
          <w:szCs w:val="28"/>
        </w:rPr>
        <w:t xml:space="preserve">вижник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Сергиев Посад, 2009. – 206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Менандр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Комедии.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Фрагменты / </w:t>
      </w:r>
      <w:proofErr w:type="spellStart"/>
      <w:r w:rsidRPr="000B4E64">
        <w:rPr>
          <w:rFonts w:ascii="Times New Roman" w:hAnsi="Times New Roman"/>
          <w:sz w:val="28"/>
          <w:szCs w:val="28"/>
        </w:rPr>
        <w:t>Менанд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[пер. С. </w:t>
      </w:r>
      <w:proofErr w:type="spellStart"/>
      <w:r w:rsidRPr="000B4E64">
        <w:rPr>
          <w:rFonts w:ascii="Times New Roman" w:hAnsi="Times New Roman"/>
          <w:sz w:val="28"/>
          <w:szCs w:val="28"/>
        </w:rPr>
        <w:t>Апта</w:t>
      </w:r>
      <w:proofErr w:type="spellEnd"/>
      <w:r w:rsidRPr="000B4E64">
        <w:rPr>
          <w:rFonts w:ascii="Times New Roman" w:hAnsi="Times New Roman"/>
          <w:sz w:val="28"/>
          <w:szCs w:val="28"/>
        </w:rPr>
        <w:t>, А. Парина, Г. Ц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ретели, О. Смыки.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(Дополнения: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Античные свидетельства о жизни и творч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 xml:space="preserve">стве </w:t>
      </w:r>
      <w:proofErr w:type="spellStart"/>
      <w:r w:rsidRPr="000B4E64">
        <w:rPr>
          <w:rFonts w:ascii="Times New Roman" w:hAnsi="Times New Roman"/>
          <w:sz w:val="28"/>
          <w:szCs w:val="28"/>
        </w:rPr>
        <w:t>Менандра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пер. В. </w:t>
      </w:r>
      <w:proofErr w:type="spellStart"/>
      <w:r w:rsidRPr="000B4E64">
        <w:rPr>
          <w:rFonts w:ascii="Times New Roman" w:hAnsi="Times New Roman"/>
          <w:sz w:val="28"/>
          <w:szCs w:val="28"/>
        </w:rPr>
        <w:t>Чемберджи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Маски средней и новой комедии. /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Пер. М.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.); ст. и прим. В. Н. Ярхо; отв. ред. М. Л.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- М.: Наука, 1982. - 576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памятники»).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Миллер О.</w:t>
      </w:r>
      <w:r w:rsidRPr="000B4E64">
        <w:rPr>
          <w:rFonts w:ascii="Times New Roman" w:hAnsi="Times New Roman"/>
          <w:sz w:val="28"/>
          <w:szCs w:val="28"/>
        </w:rPr>
        <w:t xml:space="preserve"> Русские писатели после Гоголя: чтения, речи, статьи: в 3 т. / О. Миллер. – СПб, - Т. I. И.С. Тургенев. Ф.М.Достоевский 392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Невзоров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И.</w:t>
      </w:r>
      <w:r w:rsidRPr="000B4E64">
        <w:rPr>
          <w:rFonts w:ascii="Times New Roman" w:hAnsi="Times New Roman"/>
          <w:sz w:val="28"/>
          <w:szCs w:val="28"/>
        </w:rPr>
        <w:t xml:space="preserve"> Мораль стоицизма и христианское нравоучение / И. </w:t>
      </w:r>
      <w:proofErr w:type="spellStart"/>
      <w:r w:rsidRPr="000B4E64">
        <w:rPr>
          <w:rFonts w:ascii="Times New Roman" w:hAnsi="Times New Roman"/>
          <w:sz w:val="28"/>
          <w:szCs w:val="28"/>
        </w:rPr>
        <w:t>Невзоров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Казань, 1892. – 176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Непомнящий В. С.</w:t>
      </w:r>
      <w:r w:rsidRPr="000B4E64">
        <w:rPr>
          <w:rFonts w:ascii="Times New Roman" w:hAnsi="Times New Roman"/>
          <w:sz w:val="28"/>
          <w:szCs w:val="28"/>
        </w:rPr>
        <w:t xml:space="preserve"> Феномен Пушкина и исторический жребий России. К проблеме целостной концепции русской культуры / В. С. Непомнящий // А. С. Пушкин : </w:t>
      </w:r>
      <w:proofErr w:type="spellStart"/>
      <w:r w:rsidRPr="000B4E64">
        <w:rPr>
          <w:rFonts w:ascii="Times New Roman" w:hAnsi="Times New Roman"/>
          <w:sz w:val="28"/>
          <w:szCs w:val="28"/>
        </w:rPr>
        <w:t>pro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et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contra</w:t>
      </w:r>
      <w:proofErr w:type="spellEnd"/>
      <w:r w:rsidRPr="000B4E64">
        <w:rPr>
          <w:rFonts w:ascii="Times New Roman" w:hAnsi="Times New Roman"/>
          <w:sz w:val="28"/>
          <w:szCs w:val="28"/>
        </w:rPr>
        <w:t>: в 2 т.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2000. – Т. 2. – С. 510–559.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Никанор (Каменский)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еп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Православно-христианское нравственное бог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словие, составленное применительно к семинарской программе / Никанор (Каменский), </w:t>
      </w:r>
      <w:proofErr w:type="spellStart"/>
      <w:r w:rsidRPr="000B4E64">
        <w:rPr>
          <w:rFonts w:ascii="Times New Roman" w:hAnsi="Times New Roman"/>
          <w:sz w:val="28"/>
          <w:szCs w:val="28"/>
        </w:rPr>
        <w:t>еп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СПб., 1894. – 156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Никитский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С.</w:t>
      </w:r>
      <w:r w:rsidRPr="000B4E64">
        <w:rPr>
          <w:rFonts w:ascii="Times New Roman" w:hAnsi="Times New Roman"/>
          <w:sz w:val="28"/>
          <w:szCs w:val="28"/>
        </w:rPr>
        <w:t xml:space="preserve"> Учение христианской православной церкви о нравственн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сти или нравственное богословие / </w:t>
      </w:r>
      <w:proofErr w:type="spellStart"/>
      <w:r w:rsidRPr="000B4E64">
        <w:rPr>
          <w:rFonts w:ascii="Times New Roman" w:hAnsi="Times New Roman"/>
          <w:sz w:val="28"/>
          <w:szCs w:val="28"/>
        </w:rPr>
        <w:t>С.Никитский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М., 1899. - </w:t>
      </w:r>
      <w:proofErr w:type="spellStart"/>
      <w:r w:rsidRPr="000B4E64">
        <w:rPr>
          <w:rFonts w:ascii="Times New Roman" w:hAnsi="Times New Roman"/>
          <w:sz w:val="28"/>
          <w:szCs w:val="28"/>
        </w:rPr>
        <w:t>Вып</w:t>
      </w:r>
      <w:proofErr w:type="spellEnd"/>
      <w:r w:rsidRPr="000B4E64">
        <w:rPr>
          <w:rFonts w:ascii="Times New Roman" w:hAnsi="Times New Roman"/>
          <w:sz w:val="28"/>
          <w:szCs w:val="28"/>
        </w:rPr>
        <w:t>. 1: Гла</w:t>
      </w:r>
      <w:r w:rsidRPr="000B4E64">
        <w:rPr>
          <w:rFonts w:ascii="Times New Roman" w:hAnsi="Times New Roman"/>
          <w:sz w:val="28"/>
          <w:szCs w:val="28"/>
        </w:rPr>
        <w:t>в</w:t>
      </w:r>
      <w:r w:rsidRPr="000B4E64">
        <w:rPr>
          <w:rFonts w:ascii="Times New Roman" w:hAnsi="Times New Roman"/>
          <w:sz w:val="28"/>
          <w:szCs w:val="28"/>
        </w:rPr>
        <w:t xml:space="preserve">ные элементы и проявления нравственности. – 139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 xml:space="preserve">Нил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Синайский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Творения / Нил </w:t>
      </w:r>
      <w:proofErr w:type="spellStart"/>
      <w:r w:rsidRPr="000B4E64">
        <w:rPr>
          <w:rFonts w:ascii="Times New Roman" w:hAnsi="Times New Roman"/>
          <w:sz w:val="28"/>
          <w:szCs w:val="28"/>
        </w:rPr>
        <w:t>Синайский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Ч. 1. – М., 1858. – 426 с.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Новгородцев П. И.</w:t>
      </w:r>
      <w:r w:rsidRPr="000B4E64">
        <w:rPr>
          <w:rFonts w:ascii="Times New Roman" w:hAnsi="Times New Roman"/>
          <w:sz w:val="28"/>
          <w:szCs w:val="28"/>
        </w:rPr>
        <w:t xml:space="preserve"> О путях и задачах русской интеллигенции / П.И. Новгородцев // Из глубины: сб. ст. о рус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еволюции. – M., 1990. – С. 204–220.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Олесникий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М.А.</w:t>
      </w:r>
      <w:r w:rsidRPr="000B4E64">
        <w:rPr>
          <w:rFonts w:ascii="Times New Roman" w:hAnsi="Times New Roman"/>
          <w:sz w:val="28"/>
          <w:szCs w:val="28"/>
        </w:rPr>
        <w:t xml:space="preserve"> Из системы христианского нравоучения / М.А. Олесни</w:t>
      </w:r>
      <w:r w:rsidRPr="000B4E64">
        <w:rPr>
          <w:rFonts w:ascii="Times New Roman" w:hAnsi="Times New Roman"/>
          <w:sz w:val="28"/>
          <w:szCs w:val="28"/>
        </w:rPr>
        <w:t>ц</w:t>
      </w:r>
      <w:r w:rsidRPr="000B4E64">
        <w:rPr>
          <w:rFonts w:ascii="Times New Roman" w:hAnsi="Times New Roman"/>
          <w:sz w:val="28"/>
          <w:szCs w:val="28"/>
        </w:rPr>
        <w:t xml:space="preserve">кий, Киев, 1896 – 485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Олесницкий М. А.</w:t>
      </w:r>
      <w:r w:rsidRPr="000B4E64">
        <w:rPr>
          <w:rFonts w:ascii="Times New Roman" w:hAnsi="Times New Roman"/>
          <w:sz w:val="28"/>
          <w:szCs w:val="28"/>
        </w:rPr>
        <w:t xml:space="preserve"> Нравственность древнего греческого народа / М.А. Олесницкий // Труды Киевской Духовной Академии, 1906. - С. 190-248.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Ориген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Против </w:t>
      </w:r>
      <w:proofErr w:type="spellStart"/>
      <w:r w:rsidRPr="000B4E64">
        <w:rPr>
          <w:rFonts w:ascii="Times New Roman" w:hAnsi="Times New Roman"/>
          <w:sz w:val="28"/>
          <w:szCs w:val="28"/>
        </w:rPr>
        <w:t>Цельса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B4E64">
        <w:rPr>
          <w:rFonts w:ascii="Times New Roman" w:hAnsi="Times New Roman"/>
          <w:sz w:val="28"/>
          <w:szCs w:val="28"/>
        </w:rPr>
        <w:t>Ориген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[пер.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древнегреч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Л.Писарева].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Учебно-информационный экуменический центр </w:t>
      </w:r>
      <w:proofErr w:type="spellStart"/>
      <w:r w:rsidRPr="000B4E64">
        <w:rPr>
          <w:rFonts w:ascii="Times New Roman" w:hAnsi="Times New Roman"/>
          <w:sz w:val="28"/>
          <w:szCs w:val="28"/>
        </w:rPr>
        <w:t>ап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Павла, 1996. – 365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Ориген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О началах / </w:t>
      </w:r>
      <w:proofErr w:type="spellStart"/>
      <w:r w:rsidRPr="000B4E64">
        <w:rPr>
          <w:rFonts w:ascii="Times New Roman" w:hAnsi="Times New Roman"/>
          <w:sz w:val="28"/>
          <w:szCs w:val="28"/>
        </w:rPr>
        <w:t>Ориген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СПб.: Амфора, 2000. – 382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Островский Н.А.</w:t>
      </w:r>
      <w:r w:rsidRPr="000B4E64">
        <w:rPr>
          <w:rFonts w:ascii="Times New Roman" w:hAnsi="Times New Roman"/>
          <w:sz w:val="28"/>
          <w:szCs w:val="28"/>
        </w:rPr>
        <w:t xml:space="preserve"> Свои люди сочтемся / Н.А. Островский Н.А. // Полное собрание сочинений: в 12 т.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0B4E64">
        <w:rPr>
          <w:rFonts w:ascii="Times New Roman" w:hAnsi="Times New Roman"/>
          <w:sz w:val="28"/>
          <w:szCs w:val="28"/>
        </w:rPr>
        <w:t>Г.И.Владыкина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др.; вступит. статья </w:t>
      </w:r>
      <w:proofErr w:type="spellStart"/>
      <w:r w:rsidRPr="000B4E64">
        <w:rPr>
          <w:rFonts w:ascii="Times New Roman" w:hAnsi="Times New Roman"/>
          <w:sz w:val="28"/>
          <w:szCs w:val="28"/>
        </w:rPr>
        <w:t>А.Сальского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]. – Т. 1. Художественная проза. Пьесы (1843-1854). – М.: Искусство, 1973. – 576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Писания мужей апостольских / [пер.,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предисл</w:t>
      </w:r>
      <w:proofErr w:type="spellEnd"/>
      <w:r w:rsidRPr="000B4E64">
        <w:rPr>
          <w:rFonts w:ascii="Times New Roman" w:hAnsi="Times New Roman"/>
          <w:sz w:val="28"/>
          <w:szCs w:val="28"/>
        </w:rPr>
        <w:t>. протоирей П.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 xml:space="preserve">Преображенский]. – М.: 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Моск</w:t>
      </w:r>
      <w:proofErr w:type="spellEnd"/>
      <w:r w:rsidRPr="000B4E64">
        <w:rPr>
          <w:rFonts w:ascii="Times New Roman" w:hAnsi="Times New Roman"/>
          <w:sz w:val="28"/>
          <w:szCs w:val="28"/>
        </w:rPr>
        <w:t>. Патриархии, 2008 – 672 с. (Твор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ния святых отцов и учителей Церкви).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Платон (Игумнов) архим</w:t>
      </w:r>
      <w:r w:rsidRPr="000B4E64">
        <w:rPr>
          <w:rFonts w:ascii="Times New Roman" w:hAnsi="Times New Roman"/>
          <w:sz w:val="28"/>
          <w:szCs w:val="28"/>
        </w:rPr>
        <w:t>. Православное нравственное богословие: учеб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п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особие для духовных </w:t>
      </w:r>
      <w:proofErr w:type="spellStart"/>
      <w:r w:rsidRPr="000B4E64">
        <w:rPr>
          <w:rFonts w:ascii="Times New Roman" w:hAnsi="Times New Roman"/>
          <w:sz w:val="28"/>
          <w:szCs w:val="28"/>
        </w:rPr>
        <w:t>шк</w:t>
      </w:r>
      <w:proofErr w:type="spellEnd"/>
      <w:r w:rsidRPr="000B4E64">
        <w:rPr>
          <w:rFonts w:ascii="Times New Roman" w:hAnsi="Times New Roman"/>
          <w:sz w:val="28"/>
          <w:szCs w:val="28"/>
        </w:rPr>
        <w:t>. / Платон (Игумнов), архим. – Сергиев Посад: Св</w:t>
      </w:r>
      <w:r w:rsidRPr="000B4E64">
        <w:rPr>
          <w:rFonts w:ascii="Times New Roman" w:hAnsi="Times New Roman"/>
          <w:sz w:val="28"/>
          <w:szCs w:val="28"/>
        </w:rPr>
        <w:t>я</w:t>
      </w:r>
      <w:r w:rsidRPr="000B4E64">
        <w:rPr>
          <w:rFonts w:ascii="Times New Roman" w:hAnsi="Times New Roman"/>
          <w:sz w:val="28"/>
          <w:szCs w:val="28"/>
        </w:rPr>
        <w:t xml:space="preserve">то-Троицкая Сергиева Лавра: Круглый стол по </w:t>
      </w:r>
      <w:proofErr w:type="spellStart"/>
      <w:r w:rsidRPr="000B4E64">
        <w:rPr>
          <w:rFonts w:ascii="Times New Roman" w:hAnsi="Times New Roman"/>
          <w:sz w:val="28"/>
          <w:szCs w:val="28"/>
        </w:rPr>
        <w:t>религ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образованию в РПЦ, 1994. – 240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Платон (Левшин) митр</w:t>
      </w:r>
      <w:r w:rsidRPr="000B4E64">
        <w:rPr>
          <w:rFonts w:ascii="Times New Roman" w:hAnsi="Times New Roman"/>
          <w:sz w:val="28"/>
          <w:szCs w:val="28"/>
        </w:rPr>
        <w:t xml:space="preserve">. Полное собрание сочинений / Платон (Левшин), митр. Московский. – Т.1. Поучительные слова. Христианское богословие. Катехизис. – СПб.: Сойкин, 1913. – 976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Платон (Фивейский) архим.</w:t>
      </w:r>
      <w:r w:rsidRPr="000B4E64">
        <w:rPr>
          <w:rFonts w:ascii="Times New Roman" w:hAnsi="Times New Roman"/>
          <w:sz w:val="28"/>
          <w:szCs w:val="28"/>
        </w:rPr>
        <w:t xml:space="preserve"> Православное нравственное богословие / сост. Платон (Фивейский), архим. - М., 1855. – 319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Платон</w:t>
      </w:r>
      <w:r w:rsidRPr="000B4E64">
        <w:rPr>
          <w:rFonts w:ascii="Times New Roman" w:hAnsi="Times New Roman"/>
          <w:sz w:val="28"/>
          <w:szCs w:val="28"/>
        </w:rPr>
        <w:t>. Собрание сочинений: в 4 т. Т. I / Платон [общ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А. Ф. Лосева и др.; авт. вступит, статьи А. Ф. Лосев; примеч. А. А. </w:t>
      </w:r>
      <w:proofErr w:type="spellStart"/>
      <w:r w:rsidRPr="000B4E64">
        <w:rPr>
          <w:rFonts w:ascii="Times New Roman" w:hAnsi="Times New Roman"/>
          <w:sz w:val="28"/>
          <w:szCs w:val="28"/>
        </w:rPr>
        <w:t>Тахо-Годи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; пер. с </w:t>
      </w:r>
      <w:proofErr w:type="spellStart"/>
      <w:r w:rsidRPr="000B4E64">
        <w:rPr>
          <w:rFonts w:ascii="Times New Roman" w:hAnsi="Times New Roman"/>
          <w:sz w:val="28"/>
          <w:szCs w:val="28"/>
        </w:rPr>
        <w:t>древн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греч</w:t>
      </w:r>
      <w:proofErr w:type="spellEnd"/>
      <w:r w:rsidRPr="000B4E64">
        <w:rPr>
          <w:rFonts w:ascii="Times New Roman" w:hAnsi="Times New Roman"/>
          <w:sz w:val="28"/>
          <w:szCs w:val="28"/>
        </w:rPr>
        <w:t>.] – М.: Мысль, 1990. – 860 с. (Философское наследие).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Платон.</w:t>
      </w:r>
      <w:r w:rsidRPr="000B4E64">
        <w:rPr>
          <w:rFonts w:ascii="Times New Roman" w:hAnsi="Times New Roman"/>
          <w:sz w:val="28"/>
          <w:szCs w:val="28"/>
        </w:rPr>
        <w:t xml:space="preserve"> Сочинения: в 4 т. / Платон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ед. А. Ф. Лосева и В. Ф. </w:t>
      </w:r>
      <w:proofErr w:type="spellStart"/>
      <w:r w:rsidRPr="000B4E64">
        <w:rPr>
          <w:rFonts w:ascii="Times New Roman" w:hAnsi="Times New Roman"/>
          <w:sz w:val="28"/>
          <w:szCs w:val="28"/>
        </w:rPr>
        <w:t>Асмуса</w:t>
      </w:r>
      <w:proofErr w:type="spellEnd"/>
      <w:r w:rsidRPr="000B4E64">
        <w:rPr>
          <w:rFonts w:ascii="Times New Roman" w:hAnsi="Times New Roman"/>
          <w:sz w:val="28"/>
          <w:szCs w:val="28"/>
        </w:rPr>
        <w:t>].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С.-Петерб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ун-та; Изд-во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2007. – Т. 3, ч. 1. – 752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Платон.</w:t>
      </w:r>
      <w:r w:rsidRPr="000B4E64">
        <w:rPr>
          <w:rFonts w:ascii="Times New Roman" w:hAnsi="Times New Roman"/>
          <w:sz w:val="28"/>
          <w:szCs w:val="28"/>
        </w:rPr>
        <w:t xml:space="preserve"> Сочинения: в 4 т. / Платон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ед. А. Ф. Лосева и В. Ф. </w:t>
      </w:r>
      <w:proofErr w:type="spellStart"/>
      <w:r w:rsidRPr="000B4E64">
        <w:rPr>
          <w:rFonts w:ascii="Times New Roman" w:hAnsi="Times New Roman"/>
          <w:sz w:val="28"/>
          <w:szCs w:val="28"/>
        </w:rPr>
        <w:t>Асмуса</w:t>
      </w:r>
      <w:proofErr w:type="spellEnd"/>
      <w:r w:rsidRPr="000B4E64">
        <w:rPr>
          <w:rFonts w:ascii="Times New Roman" w:hAnsi="Times New Roman"/>
          <w:sz w:val="28"/>
          <w:szCs w:val="28"/>
        </w:rPr>
        <w:t>].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С.-Петерб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ун-та; Изд-во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>, 2007. – Т. 2. – 626 с.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Платон.</w:t>
      </w:r>
      <w:r w:rsidRPr="000B4E64">
        <w:rPr>
          <w:rFonts w:ascii="Times New Roman" w:hAnsi="Times New Roman"/>
          <w:sz w:val="28"/>
          <w:szCs w:val="28"/>
        </w:rPr>
        <w:t xml:space="preserve"> Сочинения: в 4 т. / Платон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ед. А. Ф. Лосева и В. Ф. </w:t>
      </w:r>
      <w:proofErr w:type="spellStart"/>
      <w:r w:rsidRPr="000B4E64">
        <w:rPr>
          <w:rFonts w:ascii="Times New Roman" w:hAnsi="Times New Roman"/>
          <w:sz w:val="28"/>
          <w:szCs w:val="28"/>
        </w:rPr>
        <w:t>Асмуса</w:t>
      </w:r>
      <w:proofErr w:type="spellEnd"/>
      <w:r w:rsidRPr="000B4E64">
        <w:rPr>
          <w:rFonts w:ascii="Times New Roman" w:hAnsi="Times New Roman"/>
          <w:sz w:val="28"/>
          <w:szCs w:val="28"/>
        </w:rPr>
        <w:t>].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0B4E64">
        <w:rPr>
          <w:rFonts w:ascii="Times New Roman" w:hAnsi="Times New Roman"/>
          <w:sz w:val="28"/>
          <w:szCs w:val="28"/>
        </w:rPr>
        <w:t>С.-Петерб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ун-та; Изд-во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>, 2006. – Т. 1. – 632 с.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0B4E64">
        <w:rPr>
          <w:rFonts w:ascii="Times New Roman" w:hAnsi="Times New Roman"/>
          <w:i/>
          <w:sz w:val="28"/>
        </w:rPr>
        <w:t>Платон.</w:t>
      </w:r>
      <w:r w:rsidRPr="000B4E64">
        <w:rPr>
          <w:rFonts w:ascii="Times New Roman" w:hAnsi="Times New Roman"/>
          <w:sz w:val="28"/>
        </w:rPr>
        <w:t xml:space="preserve"> Сочинения: в 4 т. / Платон [под общ</w:t>
      </w:r>
      <w:proofErr w:type="gramStart"/>
      <w:r w:rsidRPr="000B4E64">
        <w:rPr>
          <w:rFonts w:ascii="Times New Roman" w:hAnsi="Times New Roman"/>
          <w:sz w:val="28"/>
        </w:rPr>
        <w:t>.</w:t>
      </w:r>
      <w:proofErr w:type="gramEnd"/>
      <w:r w:rsidRPr="000B4E64">
        <w:rPr>
          <w:rFonts w:ascii="Times New Roman" w:hAnsi="Times New Roman"/>
          <w:sz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</w:rPr>
        <w:t>р</w:t>
      </w:r>
      <w:proofErr w:type="gramEnd"/>
      <w:r w:rsidRPr="000B4E64">
        <w:rPr>
          <w:rFonts w:ascii="Times New Roman" w:hAnsi="Times New Roman"/>
          <w:sz w:val="28"/>
        </w:rPr>
        <w:t>ед. А. Ф. Лосева и В. Ф. </w:t>
      </w:r>
      <w:proofErr w:type="spellStart"/>
      <w:r w:rsidRPr="000B4E64">
        <w:rPr>
          <w:rFonts w:ascii="Times New Roman" w:hAnsi="Times New Roman"/>
          <w:sz w:val="28"/>
        </w:rPr>
        <w:t>Асмуса</w:t>
      </w:r>
      <w:proofErr w:type="spellEnd"/>
      <w:r w:rsidRPr="000B4E64">
        <w:rPr>
          <w:rFonts w:ascii="Times New Roman" w:hAnsi="Times New Roman"/>
          <w:sz w:val="28"/>
        </w:rPr>
        <w:t>]. – СПб</w:t>
      </w:r>
      <w:proofErr w:type="gramStart"/>
      <w:r w:rsidRPr="000B4E64">
        <w:rPr>
          <w:rFonts w:ascii="Times New Roman" w:hAnsi="Times New Roman"/>
          <w:sz w:val="28"/>
        </w:rPr>
        <w:t xml:space="preserve">.: </w:t>
      </w:r>
      <w:proofErr w:type="gramEnd"/>
      <w:r w:rsidRPr="000B4E64">
        <w:rPr>
          <w:rFonts w:ascii="Times New Roman" w:hAnsi="Times New Roman"/>
          <w:sz w:val="28"/>
        </w:rPr>
        <w:t xml:space="preserve">Изд-во </w:t>
      </w:r>
      <w:proofErr w:type="spellStart"/>
      <w:r w:rsidRPr="000B4E64">
        <w:rPr>
          <w:rFonts w:ascii="Times New Roman" w:hAnsi="Times New Roman"/>
          <w:sz w:val="28"/>
        </w:rPr>
        <w:t>С.-Петерб</w:t>
      </w:r>
      <w:proofErr w:type="spellEnd"/>
      <w:r w:rsidRPr="000B4E64">
        <w:rPr>
          <w:rFonts w:ascii="Times New Roman" w:hAnsi="Times New Roman"/>
          <w:sz w:val="28"/>
        </w:rPr>
        <w:t xml:space="preserve">. ун-та; Изд-во Олега </w:t>
      </w:r>
      <w:proofErr w:type="spellStart"/>
      <w:r w:rsidRPr="000B4E64">
        <w:rPr>
          <w:rFonts w:ascii="Times New Roman" w:hAnsi="Times New Roman"/>
          <w:sz w:val="28"/>
        </w:rPr>
        <w:t>Абышко</w:t>
      </w:r>
      <w:proofErr w:type="spellEnd"/>
      <w:r w:rsidRPr="000B4E64">
        <w:rPr>
          <w:rFonts w:ascii="Times New Roman" w:hAnsi="Times New Roman"/>
          <w:sz w:val="28"/>
        </w:rPr>
        <w:t xml:space="preserve">, 2007. – Т. 3, ч. 2. – 731 </w:t>
      </w:r>
      <w:proofErr w:type="gramStart"/>
      <w:r w:rsidRPr="000B4E64">
        <w:rPr>
          <w:rFonts w:ascii="Times New Roman" w:hAnsi="Times New Roman"/>
          <w:sz w:val="28"/>
        </w:rPr>
        <w:t>с</w:t>
      </w:r>
      <w:proofErr w:type="gramEnd"/>
      <w:r w:rsidRPr="000B4E64">
        <w:rPr>
          <w:rFonts w:ascii="Times New Roman" w:hAnsi="Times New Roman"/>
          <w:sz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Полибий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Всеобщая история: в 40 книгах / </w:t>
      </w:r>
      <w:proofErr w:type="spellStart"/>
      <w:r w:rsidRPr="000B4E64">
        <w:rPr>
          <w:rFonts w:ascii="Times New Roman" w:hAnsi="Times New Roman"/>
          <w:sz w:val="28"/>
          <w:szCs w:val="28"/>
        </w:rPr>
        <w:t>Полибий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[пер., вступ. ст. и прим. Ф. Г. Мищенко]. - М., 1895. – Т.2, кн. </w:t>
      </w:r>
      <w:r w:rsidRPr="000B4E64">
        <w:rPr>
          <w:rFonts w:ascii="Times New Roman" w:hAnsi="Times New Roman"/>
          <w:sz w:val="28"/>
          <w:szCs w:val="28"/>
          <w:lang w:val="en-US"/>
        </w:rPr>
        <w:t>VI</w:t>
      </w:r>
      <w:r w:rsidRPr="000B4E64">
        <w:rPr>
          <w:rFonts w:ascii="Times New Roman" w:hAnsi="Times New Roman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  <w:lang w:val="en-US"/>
        </w:rPr>
        <w:t>XXV</w:t>
      </w:r>
      <w:r w:rsidRPr="000B4E64">
        <w:rPr>
          <w:rFonts w:ascii="Times New Roman" w:hAnsi="Times New Roman"/>
          <w:sz w:val="28"/>
          <w:szCs w:val="28"/>
        </w:rPr>
        <w:t xml:space="preserve">. - 805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Попов К.Д.</w:t>
      </w:r>
      <w:r w:rsidRPr="000B4E64">
        <w:rPr>
          <w:rFonts w:ascii="Times New Roman" w:hAnsi="Times New Roman"/>
          <w:sz w:val="28"/>
          <w:szCs w:val="28"/>
        </w:rPr>
        <w:t xml:space="preserve"> Блаженного Диадоха (</w:t>
      </w:r>
      <w:r w:rsidRPr="000B4E64">
        <w:rPr>
          <w:rFonts w:ascii="Times New Roman" w:hAnsi="Times New Roman"/>
          <w:sz w:val="28"/>
          <w:szCs w:val="28"/>
          <w:lang w:val="en-US"/>
        </w:rPr>
        <w:t>V</w:t>
      </w:r>
      <w:r w:rsidRPr="000B4E64">
        <w:rPr>
          <w:rFonts w:ascii="Times New Roman" w:hAnsi="Times New Roman"/>
          <w:sz w:val="28"/>
          <w:szCs w:val="28"/>
        </w:rPr>
        <w:t xml:space="preserve">-го века) епископа </w:t>
      </w:r>
      <w:proofErr w:type="spellStart"/>
      <w:r w:rsidRPr="000B4E64">
        <w:rPr>
          <w:rFonts w:ascii="Times New Roman" w:hAnsi="Times New Roman"/>
          <w:sz w:val="28"/>
          <w:szCs w:val="28"/>
        </w:rPr>
        <w:t>Фотикии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древнего </w:t>
      </w:r>
      <w:proofErr w:type="spellStart"/>
      <w:r w:rsidRPr="000B4E64">
        <w:rPr>
          <w:rFonts w:ascii="Times New Roman" w:hAnsi="Times New Roman"/>
          <w:sz w:val="28"/>
          <w:szCs w:val="28"/>
        </w:rPr>
        <w:t>Эпира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учение о рассудке, совести и помыслах. / К.Д. </w:t>
      </w:r>
      <w:proofErr w:type="spellStart"/>
      <w:r w:rsidRPr="000B4E64">
        <w:rPr>
          <w:rFonts w:ascii="Times New Roman" w:hAnsi="Times New Roman"/>
          <w:sz w:val="28"/>
          <w:szCs w:val="28"/>
        </w:rPr>
        <w:t>Повов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// Труды Кие</w:t>
      </w:r>
      <w:r w:rsidRPr="000B4E64">
        <w:rPr>
          <w:rFonts w:ascii="Times New Roman" w:hAnsi="Times New Roman"/>
          <w:sz w:val="28"/>
          <w:szCs w:val="28"/>
        </w:rPr>
        <w:t>в</w:t>
      </w:r>
      <w:r w:rsidRPr="000B4E64">
        <w:rPr>
          <w:rFonts w:ascii="Times New Roman" w:hAnsi="Times New Roman"/>
          <w:sz w:val="28"/>
          <w:szCs w:val="28"/>
        </w:rPr>
        <w:t xml:space="preserve">ской Духовной Академии. – 1898. – № 2. – С.449 – 467.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Попов К.Д.</w:t>
      </w:r>
      <w:r w:rsidRPr="000B4E64">
        <w:rPr>
          <w:rFonts w:ascii="Times New Roman" w:hAnsi="Times New Roman"/>
          <w:sz w:val="28"/>
          <w:szCs w:val="28"/>
        </w:rPr>
        <w:t xml:space="preserve"> Блаженный Диадох (</w:t>
      </w:r>
      <w:r w:rsidRPr="000B4E64">
        <w:rPr>
          <w:rFonts w:ascii="Times New Roman" w:hAnsi="Times New Roman"/>
          <w:sz w:val="28"/>
          <w:szCs w:val="28"/>
          <w:lang w:val="en-US"/>
        </w:rPr>
        <w:t>V</w:t>
      </w:r>
      <w:r w:rsidRPr="000B4E64">
        <w:rPr>
          <w:rFonts w:ascii="Times New Roman" w:hAnsi="Times New Roman"/>
          <w:sz w:val="28"/>
          <w:szCs w:val="28"/>
        </w:rPr>
        <w:t xml:space="preserve">-го века), епископ </w:t>
      </w:r>
      <w:proofErr w:type="spellStart"/>
      <w:r w:rsidRPr="000B4E64">
        <w:rPr>
          <w:rFonts w:ascii="Times New Roman" w:hAnsi="Times New Roman"/>
          <w:sz w:val="28"/>
          <w:szCs w:val="28"/>
        </w:rPr>
        <w:t>Фитикии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Древнего </w:t>
      </w:r>
      <w:proofErr w:type="spellStart"/>
      <w:r w:rsidRPr="000B4E64">
        <w:rPr>
          <w:rFonts w:ascii="Times New Roman" w:hAnsi="Times New Roman"/>
          <w:sz w:val="28"/>
          <w:szCs w:val="28"/>
        </w:rPr>
        <w:t>Эпира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и его творения / К.Попов. – Т. 1. Творения блаж. Диадоха. – Киев, 1903. – 620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i/>
          <w:sz w:val="28"/>
          <w:szCs w:val="28"/>
        </w:rPr>
        <w:t>Прохоров Г.М.</w:t>
      </w:r>
      <w:r w:rsidRPr="000B4E64">
        <w:rPr>
          <w:sz w:val="28"/>
          <w:szCs w:val="28"/>
        </w:rPr>
        <w:t xml:space="preserve"> Древнерусское слово </w:t>
      </w:r>
      <w:proofErr w:type="spellStart"/>
      <w:r w:rsidRPr="000B4E64">
        <w:rPr>
          <w:sz w:val="28"/>
          <w:szCs w:val="28"/>
        </w:rPr>
        <w:t>сов</w:t>
      </w:r>
      <w:r w:rsidRPr="000B4E64">
        <w:rPr>
          <w:rFonts w:hAnsi="Cambria Math"/>
          <w:sz w:val="28"/>
          <w:szCs w:val="28"/>
        </w:rPr>
        <w:t>ѣ</w:t>
      </w:r>
      <w:r w:rsidRPr="000B4E64">
        <w:rPr>
          <w:sz w:val="28"/>
          <w:szCs w:val="28"/>
        </w:rPr>
        <w:t>сть</w:t>
      </w:r>
      <w:proofErr w:type="spellEnd"/>
      <w:r w:rsidRPr="000B4E64">
        <w:rPr>
          <w:sz w:val="28"/>
          <w:szCs w:val="28"/>
        </w:rPr>
        <w:t xml:space="preserve"> и современные русские слова совесть и сознание / Г.М. Прохоров // Труды отдела древнерусской литерат</w:t>
      </w:r>
      <w:r w:rsidRPr="000B4E64">
        <w:rPr>
          <w:sz w:val="28"/>
          <w:szCs w:val="28"/>
        </w:rPr>
        <w:t>у</w:t>
      </w:r>
      <w:r w:rsidRPr="000B4E64">
        <w:rPr>
          <w:sz w:val="28"/>
          <w:szCs w:val="28"/>
        </w:rPr>
        <w:t xml:space="preserve">ры. - 2004. - Т. </w:t>
      </w:r>
      <w:r w:rsidRPr="000B4E64">
        <w:rPr>
          <w:sz w:val="28"/>
          <w:szCs w:val="28"/>
          <w:lang w:val="en-US"/>
        </w:rPr>
        <w:t>LV</w:t>
      </w:r>
      <w:r w:rsidRPr="000B4E64">
        <w:rPr>
          <w:sz w:val="28"/>
          <w:szCs w:val="28"/>
        </w:rPr>
        <w:t>. – С. 523 -535.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Пушкин А. С.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10 т. / А. С. Пушкин. – 4-е изд.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1977. – Т. 4: Поэмы. Сказки. – 447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Пушкин А. С.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10 т. / А. С. Пушкин. – 4-е изд. – Л.: Наука. Ленингр. </w:t>
      </w:r>
      <w:proofErr w:type="spellStart"/>
      <w:r w:rsidRPr="000B4E64">
        <w:rPr>
          <w:rFonts w:ascii="Times New Roman" w:hAnsi="Times New Roman"/>
          <w:sz w:val="28"/>
          <w:szCs w:val="28"/>
        </w:rPr>
        <w:t>отд-ние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1978. – Т. 6: Художественная проза. – 575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Пятницкий И.Г</w:t>
      </w:r>
      <w:r w:rsidRPr="000B4E64">
        <w:rPr>
          <w:rFonts w:ascii="Times New Roman" w:hAnsi="Times New Roman"/>
          <w:sz w:val="28"/>
          <w:szCs w:val="28"/>
        </w:rPr>
        <w:t xml:space="preserve">. Опыт православного нравственного богословия / И. Г. Пятницкий. – Ставрополь, 1890. – 343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Розанов В.В.</w:t>
      </w:r>
      <w:r w:rsidRPr="000B4E64">
        <w:rPr>
          <w:rFonts w:ascii="Times New Roman" w:hAnsi="Times New Roman"/>
          <w:sz w:val="28"/>
          <w:szCs w:val="28"/>
        </w:rPr>
        <w:t xml:space="preserve"> Легенда о Великом Инквизиторе Ф.М.Достоевского: опыт </w:t>
      </w:r>
      <w:proofErr w:type="spellStart"/>
      <w:r w:rsidRPr="000B4E64">
        <w:rPr>
          <w:rFonts w:ascii="Times New Roman" w:hAnsi="Times New Roman"/>
          <w:sz w:val="28"/>
          <w:szCs w:val="28"/>
        </w:rPr>
        <w:t>крит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/ В.В. Розанов. – СПб., 1906. – 282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Розанов В.В.</w:t>
      </w:r>
      <w:r w:rsidRPr="000B4E64">
        <w:rPr>
          <w:rFonts w:ascii="Times New Roman" w:hAnsi="Times New Roman"/>
          <w:sz w:val="28"/>
          <w:szCs w:val="28"/>
        </w:rPr>
        <w:t xml:space="preserve"> Собрание сочинений. Около церковных стен / В.В. Розанов [под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А.Н.Николюкина]. – М.: Республика, 1995. - 558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i/>
          <w:sz w:val="28"/>
          <w:szCs w:val="28"/>
        </w:rPr>
        <w:t>Рукавишникова М.В</w:t>
      </w:r>
      <w:r w:rsidRPr="000B4E64">
        <w:rPr>
          <w:sz w:val="28"/>
          <w:szCs w:val="28"/>
        </w:rPr>
        <w:t>. Совесть как многогранный феномен. Этимологич</w:t>
      </w:r>
      <w:r w:rsidRPr="000B4E64">
        <w:rPr>
          <w:sz w:val="28"/>
          <w:szCs w:val="28"/>
        </w:rPr>
        <w:t>е</w:t>
      </w:r>
      <w:r w:rsidRPr="000B4E64">
        <w:rPr>
          <w:sz w:val="28"/>
          <w:szCs w:val="28"/>
        </w:rPr>
        <w:t xml:space="preserve">ский и лексический анализ / М.В. Рукавишникова // Вестник Нижегородского университета им. Н.И.Лобачевского. Серия: социальные науки. – 2009. – № 2 (14). – С. 121-127.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>Русская религиозная антропология. Т. 1: Антология / [сост.,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ед., </w:t>
      </w:r>
      <w:proofErr w:type="spellStart"/>
      <w:r w:rsidRPr="000B4E64">
        <w:rPr>
          <w:rFonts w:ascii="Times New Roman" w:hAnsi="Times New Roman"/>
          <w:sz w:val="28"/>
          <w:szCs w:val="28"/>
        </w:rPr>
        <w:t>пр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дисл</w:t>
      </w:r>
      <w:proofErr w:type="spellEnd"/>
      <w:r w:rsidRPr="000B4E64">
        <w:rPr>
          <w:rFonts w:ascii="Times New Roman" w:hAnsi="Times New Roman"/>
          <w:sz w:val="28"/>
          <w:szCs w:val="28"/>
        </w:rPr>
        <w:t>. и прим Н.К.Гаврюшин]. – М.: Московский философский фонд, Мо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ковская духовная академия, 1997. – 528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Русское общество 40–50 годов XIX в. Ч.1. Записки А.И. Кошелева. – М.: Изд-во МГУ, 1991. – 237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Рыкова Е. К.</w:t>
      </w:r>
      <w:r w:rsidRPr="000B4E64">
        <w:rPr>
          <w:rFonts w:ascii="Times New Roman" w:hAnsi="Times New Roman"/>
          <w:sz w:val="28"/>
          <w:szCs w:val="28"/>
        </w:rPr>
        <w:t xml:space="preserve"> Русское масонство и славянофильство: точки соприкоснов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 xml:space="preserve">ния (И. П. Тургенев, Н. В. Гоголь, Аксаковы): постановка проблемы / Е.К. Рыкова // Вторые Аксаковские чтения: сб. материалов </w:t>
      </w:r>
      <w:proofErr w:type="spellStart"/>
      <w:r w:rsidRPr="000B4E64">
        <w:rPr>
          <w:rFonts w:ascii="Times New Roman" w:hAnsi="Times New Roman"/>
          <w:sz w:val="28"/>
          <w:szCs w:val="28"/>
        </w:rPr>
        <w:t>Всерос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науч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конф</w:t>
      </w:r>
      <w:proofErr w:type="spellEnd"/>
      <w:r w:rsidRPr="000B4E64">
        <w:rPr>
          <w:rFonts w:ascii="Times New Roman" w:hAnsi="Times New Roman"/>
          <w:sz w:val="28"/>
          <w:szCs w:val="28"/>
        </w:rPr>
        <w:t>. 21-24 сент. 2006 г. / под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Л. А. </w:t>
      </w:r>
      <w:proofErr w:type="spellStart"/>
      <w:r w:rsidRPr="000B4E64">
        <w:rPr>
          <w:rFonts w:ascii="Times New Roman" w:hAnsi="Times New Roman"/>
          <w:sz w:val="28"/>
          <w:szCs w:val="28"/>
        </w:rPr>
        <w:t>Сапченко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; Ульяновский </w:t>
      </w:r>
      <w:proofErr w:type="spellStart"/>
      <w:r w:rsidRPr="000B4E64">
        <w:rPr>
          <w:rFonts w:ascii="Times New Roman" w:hAnsi="Times New Roman"/>
          <w:sz w:val="28"/>
          <w:szCs w:val="28"/>
        </w:rPr>
        <w:t>гос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ун-т. – Ульяновск, 2006. – С. 142-149.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Салтыков-Щедрин М.Е.</w:t>
      </w:r>
      <w:r w:rsidRPr="000B4E64">
        <w:rPr>
          <w:rFonts w:ascii="Times New Roman" w:hAnsi="Times New Roman"/>
          <w:sz w:val="28"/>
          <w:szCs w:val="28"/>
        </w:rPr>
        <w:t xml:space="preserve"> История одного города. Господа Головлевы. Сказки / М.Е. Салтыков-Щедрин. – </w:t>
      </w:r>
      <w:proofErr w:type="gramStart"/>
      <w:r w:rsidRPr="000B4E64">
        <w:rPr>
          <w:rFonts w:ascii="Times New Roman" w:hAnsi="Times New Roman"/>
          <w:sz w:val="28"/>
          <w:szCs w:val="28"/>
        </w:rPr>
        <w:t>М., 1975. – 607 с. (Библиотека всемирной литературы; сер. 2.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Литература </w:t>
      </w:r>
      <w:r w:rsidRPr="000B4E64">
        <w:rPr>
          <w:rFonts w:ascii="Times New Roman" w:hAnsi="Times New Roman"/>
          <w:sz w:val="28"/>
          <w:szCs w:val="28"/>
          <w:lang w:val="en-US"/>
        </w:rPr>
        <w:t>XIX</w:t>
      </w:r>
      <w:r w:rsidRPr="000B4E64">
        <w:rPr>
          <w:rFonts w:ascii="Times New Roman" w:hAnsi="Times New Roman"/>
          <w:sz w:val="28"/>
          <w:szCs w:val="28"/>
        </w:rPr>
        <w:t xml:space="preserve"> века). 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Самарин Ю. Ф</w:t>
      </w:r>
      <w:r w:rsidRPr="000B4E64">
        <w:rPr>
          <w:rFonts w:ascii="Times New Roman" w:hAnsi="Times New Roman"/>
          <w:sz w:val="28"/>
          <w:szCs w:val="28"/>
        </w:rPr>
        <w:t>. Православие и народность / Ю.Ф. Самарин [составление, предисловие и комментарии Э. В. Захарова; отв. ред. О. Платонов]. – М.: И</w:t>
      </w:r>
      <w:r w:rsidRPr="000B4E64">
        <w:rPr>
          <w:rFonts w:ascii="Times New Roman" w:hAnsi="Times New Roman"/>
          <w:sz w:val="28"/>
          <w:szCs w:val="28"/>
        </w:rPr>
        <w:t>н</w:t>
      </w:r>
      <w:r w:rsidRPr="000B4E64">
        <w:rPr>
          <w:rFonts w:ascii="Times New Roman" w:hAnsi="Times New Roman"/>
          <w:sz w:val="28"/>
          <w:szCs w:val="28"/>
        </w:rPr>
        <w:t xml:space="preserve">ститут русской цивилизации, 2008. – 720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0B4E64">
        <w:rPr>
          <w:rFonts w:ascii="Times New Roman" w:hAnsi="Times New Roman"/>
          <w:i/>
          <w:sz w:val="28"/>
          <w:szCs w:val="28"/>
        </w:rPr>
        <w:lastRenderedPageBreak/>
        <w:t>Самарин Ю.Ф.</w:t>
      </w:r>
      <w:r w:rsidRPr="000B4E64">
        <w:rPr>
          <w:rFonts w:ascii="Times New Roman" w:hAnsi="Times New Roman"/>
          <w:sz w:val="28"/>
          <w:szCs w:val="28"/>
        </w:rPr>
        <w:t xml:space="preserve"> Иезуиты и их отношение к России / Ю.Ф. Самарин // По</w:t>
      </w:r>
      <w:r w:rsidRPr="000B4E64">
        <w:rPr>
          <w:rFonts w:ascii="Times New Roman" w:hAnsi="Times New Roman"/>
          <w:sz w:val="28"/>
          <w:szCs w:val="28"/>
        </w:rPr>
        <w:t>л</w:t>
      </w:r>
      <w:r w:rsidRPr="000B4E64">
        <w:rPr>
          <w:rFonts w:ascii="Times New Roman" w:hAnsi="Times New Roman"/>
          <w:sz w:val="28"/>
          <w:szCs w:val="28"/>
        </w:rPr>
        <w:t>ное собрание сочинений: в 7 т. Т.6</w:t>
      </w:r>
      <w:r w:rsidRPr="000B4E64">
        <w:rPr>
          <w:rFonts w:ascii="Times New Roman" w:hAnsi="Times New Roman"/>
          <w:sz w:val="28"/>
          <w:szCs w:val="28"/>
          <w:lang w:val="uk-UA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- М.</w:t>
      </w:r>
      <w:r w:rsidRPr="000B4E64">
        <w:rPr>
          <w:rFonts w:ascii="Times New Roman" w:hAnsi="Times New Roman"/>
          <w:sz w:val="28"/>
          <w:szCs w:val="28"/>
          <w:lang w:val="uk-UA"/>
        </w:rPr>
        <w:t>,</w:t>
      </w:r>
      <w:r w:rsidRPr="000B4E64">
        <w:rPr>
          <w:rFonts w:ascii="Times New Roman" w:hAnsi="Times New Roman"/>
          <w:sz w:val="28"/>
          <w:szCs w:val="28"/>
        </w:rPr>
        <w:t xml:space="preserve"> 1887</w:t>
      </w:r>
      <w:r w:rsidRPr="000B4E64">
        <w:rPr>
          <w:rFonts w:ascii="Times New Roman" w:hAnsi="Times New Roman"/>
          <w:sz w:val="28"/>
          <w:szCs w:val="28"/>
          <w:lang w:val="uk-UA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– 562 с.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Сенека.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Нравственные письма к Луцилию / </w:t>
      </w:r>
      <w:proofErr w:type="spell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Луций</w:t>
      </w:r>
      <w:proofErr w:type="spell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Анней</w:t>
      </w:r>
      <w:proofErr w:type="spell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Сенека [пер., ст. и прим. С. А. Ошерова; отв. ред. М. Л. </w:t>
      </w:r>
      <w:proofErr w:type="spell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Гаспаров</w:t>
      </w:r>
      <w:proofErr w:type="spell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]. - М.: Наука, 1977. – 384 </w:t>
      </w:r>
      <w:proofErr w:type="gram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 (</w:t>
      </w:r>
      <w:proofErr w:type="gram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Серия</w:t>
      </w:r>
      <w:proofErr w:type="gram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«Литературные памятники»).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Сенека.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Философские трактаты / </w:t>
      </w:r>
      <w:proofErr w:type="spell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Луций</w:t>
      </w:r>
      <w:proofErr w:type="spell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Анней</w:t>
      </w:r>
      <w:proofErr w:type="spell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Сенека [пер. Т. Ю. Бор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дай]. – </w:t>
      </w:r>
      <w:proofErr w:type="gram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СПб.: </w:t>
      </w:r>
      <w:proofErr w:type="spell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Алетейя</w:t>
      </w:r>
      <w:proofErr w:type="spell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2001. 400 с. (Серия «Античная библиотека».</w:t>
      </w:r>
      <w:proofErr w:type="gram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Раздел «Античная философия»).</w:t>
      </w:r>
      <w:proofErr w:type="gramEnd"/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Сергий (</w:t>
      </w:r>
      <w:proofErr w:type="spellStart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Страгородский</w:t>
      </w:r>
      <w:proofErr w:type="spellEnd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), </w:t>
      </w:r>
      <w:proofErr w:type="spellStart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еп</w:t>
      </w:r>
      <w:proofErr w:type="spellEnd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Закон Божий, написанный в сердце человека / </w:t>
      </w:r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Сергий (</w:t>
      </w:r>
      <w:proofErr w:type="spellStart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Страгородский</w:t>
      </w:r>
      <w:proofErr w:type="spellEnd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 xml:space="preserve">), </w:t>
      </w:r>
      <w:proofErr w:type="spellStart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еп</w:t>
      </w:r>
      <w:proofErr w:type="spellEnd"/>
      <w:r w:rsidRPr="000B4E64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- СПб., 1904. – 66 </w:t>
      </w:r>
      <w:proofErr w:type="gramStart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B4E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sz w:val="28"/>
          <w:szCs w:val="28"/>
        </w:rPr>
        <w:t xml:space="preserve">Словарь древнего славянского языка по Остромирову Евангелию / сост. </w:t>
      </w:r>
      <w:proofErr w:type="spellStart"/>
      <w:r w:rsidRPr="000B4E64">
        <w:rPr>
          <w:sz w:val="28"/>
          <w:szCs w:val="28"/>
        </w:rPr>
        <w:t>Ф.Миклошич</w:t>
      </w:r>
      <w:proofErr w:type="spellEnd"/>
      <w:r w:rsidRPr="000B4E64">
        <w:rPr>
          <w:sz w:val="28"/>
          <w:szCs w:val="28"/>
        </w:rPr>
        <w:t>, А.Х.Востоков, Я.И. </w:t>
      </w:r>
      <w:proofErr w:type="spellStart"/>
      <w:r w:rsidRPr="000B4E64">
        <w:rPr>
          <w:sz w:val="28"/>
          <w:szCs w:val="28"/>
        </w:rPr>
        <w:t>Бередников</w:t>
      </w:r>
      <w:proofErr w:type="spellEnd"/>
      <w:r w:rsidRPr="000B4E64">
        <w:rPr>
          <w:sz w:val="28"/>
          <w:szCs w:val="28"/>
        </w:rPr>
        <w:t xml:space="preserve">, И.С.Кочетов. – СПб., 1899. - 946 </w:t>
      </w:r>
      <w:proofErr w:type="gramStart"/>
      <w:r w:rsidRPr="000B4E64">
        <w:rPr>
          <w:sz w:val="28"/>
          <w:szCs w:val="28"/>
        </w:rPr>
        <w:t>с</w:t>
      </w:r>
      <w:proofErr w:type="gramEnd"/>
      <w:r w:rsidRPr="000B4E64">
        <w:rPr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0B4E64">
        <w:rPr>
          <w:sz w:val="28"/>
          <w:szCs w:val="28"/>
        </w:rPr>
        <w:t>Словарь русских народных говоров.– СПб</w:t>
      </w:r>
      <w:proofErr w:type="gramStart"/>
      <w:r w:rsidRPr="000B4E64">
        <w:rPr>
          <w:sz w:val="28"/>
          <w:szCs w:val="28"/>
        </w:rPr>
        <w:t xml:space="preserve">.: </w:t>
      </w:r>
      <w:proofErr w:type="gramEnd"/>
      <w:r w:rsidRPr="000B4E64">
        <w:rPr>
          <w:sz w:val="28"/>
          <w:szCs w:val="28"/>
        </w:rPr>
        <w:t xml:space="preserve">Наука, 2005. - </w:t>
      </w:r>
      <w:proofErr w:type="spellStart"/>
      <w:r w:rsidRPr="000B4E64">
        <w:rPr>
          <w:sz w:val="28"/>
          <w:szCs w:val="28"/>
        </w:rPr>
        <w:t>Вып</w:t>
      </w:r>
      <w:proofErr w:type="spellEnd"/>
      <w:r w:rsidRPr="000B4E64">
        <w:rPr>
          <w:sz w:val="28"/>
          <w:szCs w:val="28"/>
        </w:rPr>
        <w:t xml:space="preserve">. 39. – 342 с.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sz w:val="28"/>
          <w:szCs w:val="28"/>
        </w:rPr>
        <w:t xml:space="preserve">Словарь русского языка </w:t>
      </w:r>
      <w:r w:rsidRPr="000B4E64">
        <w:rPr>
          <w:sz w:val="28"/>
          <w:szCs w:val="28"/>
          <w:lang w:val="en-US"/>
        </w:rPr>
        <w:t>XI</w:t>
      </w:r>
      <w:r w:rsidRPr="000B4E64">
        <w:rPr>
          <w:sz w:val="28"/>
          <w:szCs w:val="28"/>
        </w:rPr>
        <w:t>-</w:t>
      </w:r>
      <w:r w:rsidRPr="000B4E64">
        <w:rPr>
          <w:sz w:val="28"/>
          <w:szCs w:val="28"/>
          <w:lang w:val="en-US"/>
        </w:rPr>
        <w:t>XVII</w:t>
      </w:r>
      <w:r w:rsidRPr="000B4E64">
        <w:rPr>
          <w:sz w:val="28"/>
          <w:szCs w:val="28"/>
        </w:rPr>
        <w:t xml:space="preserve"> веков. – М.: Наука, 1996. </w:t>
      </w:r>
      <w:proofErr w:type="spellStart"/>
      <w:r w:rsidRPr="000B4E64">
        <w:rPr>
          <w:sz w:val="28"/>
          <w:szCs w:val="28"/>
        </w:rPr>
        <w:t>Вып</w:t>
      </w:r>
      <w:proofErr w:type="spellEnd"/>
      <w:r w:rsidRPr="000B4E64">
        <w:rPr>
          <w:sz w:val="28"/>
          <w:szCs w:val="28"/>
        </w:rPr>
        <w:t>. 23. – 553 с.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sz w:val="28"/>
          <w:szCs w:val="28"/>
        </w:rPr>
        <w:t xml:space="preserve">Словарь старославянского языка. В 4 т. Т.4. – </w:t>
      </w:r>
      <w:proofErr w:type="spellStart"/>
      <w:r w:rsidRPr="000B4E64">
        <w:rPr>
          <w:sz w:val="28"/>
          <w:szCs w:val="28"/>
        </w:rPr>
        <w:t>Репр</w:t>
      </w:r>
      <w:proofErr w:type="spellEnd"/>
      <w:r w:rsidRPr="000B4E64">
        <w:rPr>
          <w:sz w:val="28"/>
          <w:szCs w:val="28"/>
        </w:rPr>
        <w:t>. изд. - СПб.: Издател</w:t>
      </w:r>
      <w:r w:rsidRPr="000B4E64">
        <w:rPr>
          <w:sz w:val="28"/>
          <w:szCs w:val="28"/>
        </w:rPr>
        <w:t>ь</w:t>
      </w:r>
      <w:r w:rsidRPr="000B4E64">
        <w:rPr>
          <w:sz w:val="28"/>
          <w:szCs w:val="28"/>
        </w:rPr>
        <w:t>ство СПб</w:t>
      </w:r>
      <w:proofErr w:type="gramStart"/>
      <w:r w:rsidRPr="000B4E64">
        <w:rPr>
          <w:sz w:val="28"/>
          <w:szCs w:val="28"/>
        </w:rPr>
        <w:t>.</w:t>
      </w:r>
      <w:proofErr w:type="gramEnd"/>
      <w:r w:rsidRPr="000B4E64">
        <w:rPr>
          <w:sz w:val="28"/>
          <w:szCs w:val="28"/>
        </w:rPr>
        <w:t xml:space="preserve"> </w:t>
      </w:r>
      <w:proofErr w:type="gramStart"/>
      <w:r w:rsidRPr="000B4E64">
        <w:rPr>
          <w:sz w:val="28"/>
          <w:szCs w:val="28"/>
        </w:rPr>
        <w:t>у</w:t>
      </w:r>
      <w:proofErr w:type="gramEnd"/>
      <w:r w:rsidRPr="000B4E64">
        <w:rPr>
          <w:sz w:val="28"/>
          <w:szCs w:val="28"/>
        </w:rPr>
        <w:t xml:space="preserve">н-та, 2006. – 1054 с.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Соловьев В. С.</w:t>
      </w:r>
      <w:r w:rsidRPr="000B4E64">
        <w:rPr>
          <w:rFonts w:ascii="Times New Roman" w:hAnsi="Times New Roman"/>
          <w:sz w:val="28"/>
          <w:szCs w:val="28"/>
        </w:rPr>
        <w:t xml:space="preserve"> Сочинения: в 2 т. / В. С. Соловьев [сост., 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>ед. и вступ. ст. А. Ф. Лосева и А. В. </w:t>
      </w:r>
      <w:proofErr w:type="spellStart"/>
      <w:r w:rsidRPr="000B4E64">
        <w:rPr>
          <w:rFonts w:ascii="Times New Roman" w:hAnsi="Times New Roman"/>
          <w:sz w:val="28"/>
          <w:szCs w:val="28"/>
        </w:rPr>
        <w:t>Гулыги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; примеч. С. Л. Кравца и др.]. – М.: Мысль, 1988. – Т. 1. – 892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Соловьев В.С.</w:t>
      </w:r>
      <w:r w:rsidRPr="000B4E64">
        <w:rPr>
          <w:rFonts w:ascii="Times New Roman" w:hAnsi="Times New Roman"/>
          <w:sz w:val="28"/>
          <w:szCs w:val="28"/>
        </w:rPr>
        <w:t xml:space="preserve"> Духовные основы жизни / В.С. Соловьев // Полное собрание сочинений: в 10 т. Т.3. -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Просвещение, 1912. – 430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Соловьев В.С.</w:t>
      </w:r>
      <w:r w:rsidRPr="000B4E64">
        <w:rPr>
          <w:rFonts w:ascii="Times New Roman" w:hAnsi="Times New Roman"/>
          <w:sz w:val="28"/>
          <w:szCs w:val="28"/>
        </w:rPr>
        <w:t xml:space="preserve"> Критика отвлеченных начал / В.С.Соловьев // Полное собр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>ние сочинений: в 10 т. Т.2. -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Просвещение, 1911. – 414 </w:t>
      </w:r>
      <w:r w:rsidRPr="000B4E64">
        <w:rPr>
          <w:rFonts w:ascii="Times New Roman" w:hAnsi="Times New Roman"/>
          <w:sz w:val="28"/>
          <w:szCs w:val="28"/>
          <w:lang w:val="en-US"/>
        </w:rPr>
        <w:t>c</w:t>
      </w:r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Соловьев В.С.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сочинений: в 10 т. Т. 10 / В.С.Соловьев. – СПб.: Просвещение, 1914. – 527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Солярский П.,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Нравственное православное богословие / сост. П. Солярским,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СПб, 1875. – 401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lastRenderedPageBreak/>
        <w:t>Софокл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Драмы / </w:t>
      </w:r>
      <w:proofErr w:type="spellStart"/>
      <w:r w:rsidRPr="000B4E64">
        <w:rPr>
          <w:rFonts w:ascii="Times New Roman" w:hAnsi="Times New Roman"/>
          <w:sz w:val="28"/>
          <w:szCs w:val="28"/>
        </w:rPr>
        <w:t>Софокл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[пер. Ф.Ф. Зелинского; под ред. М.Г.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В.Н. Ярхо.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Наука, 1990. – 605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памятники»).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Сочинения Древних Христианских Апологетов. – СПб.: </w:t>
      </w:r>
      <w:proofErr w:type="spellStart"/>
      <w:r w:rsidRPr="000B4E64">
        <w:rPr>
          <w:rFonts w:ascii="Times New Roman" w:hAnsi="Times New Roman"/>
          <w:sz w:val="28"/>
          <w:szCs w:val="28"/>
        </w:rPr>
        <w:t>Алетейя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1999. – 946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i/>
          <w:sz w:val="28"/>
          <w:szCs w:val="28"/>
        </w:rPr>
        <w:t>Срезневский И. И.</w:t>
      </w:r>
      <w:r w:rsidRPr="000B4E64">
        <w:rPr>
          <w:sz w:val="28"/>
          <w:szCs w:val="28"/>
        </w:rPr>
        <w:t xml:space="preserve"> Материалы для словаря древнерусского языка по пис</w:t>
      </w:r>
      <w:r w:rsidRPr="000B4E64">
        <w:rPr>
          <w:sz w:val="28"/>
          <w:szCs w:val="28"/>
        </w:rPr>
        <w:t>ь</w:t>
      </w:r>
      <w:r w:rsidRPr="000B4E64">
        <w:rPr>
          <w:sz w:val="28"/>
          <w:szCs w:val="28"/>
        </w:rPr>
        <w:t>менным памятникам / И. И. Срезневский. – СПб.: Изд. Отд. рус</w:t>
      </w:r>
      <w:proofErr w:type="gramStart"/>
      <w:r w:rsidRPr="000B4E64">
        <w:rPr>
          <w:sz w:val="28"/>
          <w:szCs w:val="28"/>
        </w:rPr>
        <w:t>.</w:t>
      </w:r>
      <w:proofErr w:type="gramEnd"/>
      <w:r w:rsidRPr="000B4E64">
        <w:rPr>
          <w:sz w:val="28"/>
          <w:szCs w:val="28"/>
        </w:rPr>
        <w:t xml:space="preserve"> </w:t>
      </w:r>
      <w:proofErr w:type="gramStart"/>
      <w:r w:rsidRPr="000B4E64">
        <w:rPr>
          <w:sz w:val="28"/>
          <w:szCs w:val="28"/>
        </w:rPr>
        <w:t>я</w:t>
      </w:r>
      <w:proofErr w:type="gramEnd"/>
      <w:r w:rsidRPr="000B4E64">
        <w:rPr>
          <w:sz w:val="28"/>
          <w:szCs w:val="28"/>
        </w:rPr>
        <w:t>з. и слове</w:t>
      </w:r>
      <w:r w:rsidRPr="000B4E64">
        <w:rPr>
          <w:sz w:val="28"/>
          <w:szCs w:val="28"/>
        </w:rPr>
        <w:t>с</w:t>
      </w:r>
      <w:r w:rsidRPr="000B4E64">
        <w:rPr>
          <w:sz w:val="28"/>
          <w:szCs w:val="28"/>
        </w:rPr>
        <w:t xml:space="preserve">ности </w:t>
      </w:r>
      <w:proofErr w:type="spellStart"/>
      <w:r w:rsidRPr="000B4E64">
        <w:rPr>
          <w:sz w:val="28"/>
          <w:szCs w:val="28"/>
        </w:rPr>
        <w:t>имп</w:t>
      </w:r>
      <w:proofErr w:type="spellEnd"/>
      <w:r w:rsidRPr="000B4E64">
        <w:rPr>
          <w:sz w:val="28"/>
          <w:szCs w:val="28"/>
        </w:rPr>
        <w:t xml:space="preserve">. </w:t>
      </w:r>
      <w:proofErr w:type="spellStart"/>
      <w:proofErr w:type="gramStart"/>
      <w:r w:rsidRPr="000B4E64">
        <w:rPr>
          <w:sz w:val="28"/>
          <w:szCs w:val="28"/>
        </w:rPr>
        <w:t>Акад</w:t>
      </w:r>
      <w:proofErr w:type="spellEnd"/>
      <w:proofErr w:type="gramEnd"/>
      <w:r w:rsidRPr="000B4E64">
        <w:rPr>
          <w:sz w:val="28"/>
          <w:szCs w:val="28"/>
        </w:rPr>
        <w:t xml:space="preserve"> наук, 1912. – Т. 3. </w:t>
      </w:r>
      <w:proofErr w:type="gramStart"/>
      <w:r w:rsidRPr="000B4E64">
        <w:rPr>
          <w:sz w:val="28"/>
          <w:szCs w:val="28"/>
        </w:rPr>
        <w:t>Р</w:t>
      </w:r>
      <w:proofErr w:type="gramEnd"/>
      <w:r w:rsidRPr="000B4E64">
        <w:rPr>
          <w:sz w:val="28"/>
          <w:szCs w:val="28"/>
        </w:rPr>
        <w:t xml:space="preserve"> - С. – 679-680 </w:t>
      </w:r>
      <w:proofErr w:type="spellStart"/>
      <w:r w:rsidRPr="000B4E64">
        <w:rPr>
          <w:sz w:val="28"/>
          <w:szCs w:val="28"/>
        </w:rPr>
        <w:t>стб</w:t>
      </w:r>
      <w:proofErr w:type="spellEnd"/>
      <w:r w:rsidRPr="000B4E64">
        <w:rPr>
          <w:sz w:val="28"/>
          <w:szCs w:val="28"/>
        </w:rPr>
        <w:t>.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sz w:val="28"/>
          <w:szCs w:val="28"/>
        </w:rPr>
        <w:t xml:space="preserve">Старославянский словарь (по рукописям </w:t>
      </w:r>
      <w:r w:rsidRPr="000B4E64">
        <w:rPr>
          <w:sz w:val="28"/>
          <w:szCs w:val="28"/>
          <w:lang w:val="en-US"/>
        </w:rPr>
        <w:t>X</w:t>
      </w:r>
      <w:r w:rsidRPr="000B4E64">
        <w:rPr>
          <w:sz w:val="28"/>
          <w:szCs w:val="28"/>
        </w:rPr>
        <w:t>-</w:t>
      </w:r>
      <w:r w:rsidRPr="000B4E64">
        <w:rPr>
          <w:sz w:val="28"/>
          <w:szCs w:val="28"/>
          <w:lang w:val="en-US"/>
        </w:rPr>
        <w:t>XI</w:t>
      </w:r>
      <w:r w:rsidRPr="000B4E64">
        <w:rPr>
          <w:sz w:val="28"/>
          <w:szCs w:val="28"/>
        </w:rPr>
        <w:t xml:space="preserve"> веков): </w:t>
      </w:r>
      <w:proofErr w:type="gramStart"/>
      <w:r w:rsidRPr="000B4E64">
        <w:rPr>
          <w:sz w:val="28"/>
          <w:szCs w:val="28"/>
        </w:rPr>
        <w:t>Около 10 000 слов / [Э. </w:t>
      </w:r>
      <w:proofErr w:type="spellStart"/>
      <w:r w:rsidRPr="000B4E64">
        <w:rPr>
          <w:sz w:val="28"/>
          <w:szCs w:val="28"/>
        </w:rPr>
        <w:t>Благонова</w:t>
      </w:r>
      <w:proofErr w:type="spellEnd"/>
      <w:r w:rsidRPr="000B4E64">
        <w:rPr>
          <w:sz w:val="28"/>
          <w:szCs w:val="28"/>
        </w:rPr>
        <w:t xml:space="preserve">, </w:t>
      </w:r>
      <w:proofErr w:type="spellStart"/>
      <w:r w:rsidRPr="000B4E64">
        <w:rPr>
          <w:sz w:val="28"/>
          <w:szCs w:val="28"/>
        </w:rPr>
        <w:t>Р.М.Цейтлин</w:t>
      </w:r>
      <w:proofErr w:type="spellEnd"/>
      <w:r w:rsidRPr="000B4E64">
        <w:rPr>
          <w:sz w:val="28"/>
          <w:szCs w:val="28"/>
        </w:rPr>
        <w:t xml:space="preserve">, </w:t>
      </w:r>
      <w:proofErr w:type="spellStart"/>
      <w:r w:rsidRPr="000B4E64">
        <w:rPr>
          <w:sz w:val="28"/>
          <w:szCs w:val="28"/>
        </w:rPr>
        <w:t>С.Геродес</w:t>
      </w:r>
      <w:proofErr w:type="spellEnd"/>
      <w:r w:rsidRPr="000B4E64">
        <w:rPr>
          <w:sz w:val="28"/>
          <w:szCs w:val="28"/>
        </w:rPr>
        <w:t xml:space="preserve"> и др.; под.</w:t>
      </w:r>
      <w:proofErr w:type="gramEnd"/>
      <w:r w:rsidRPr="000B4E64">
        <w:rPr>
          <w:sz w:val="28"/>
          <w:szCs w:val="28"/>
        </w:rPr>
        <w:t xml:space="preserve"> </w:t>
      </w:r>
      <w:proofErr w:type="gramStart"/>
      <w:r w:rsidRPr="000B4E64">
        <w:rPr>
          <w:sz w:val="28"/>
          <w:szCs w:val="28"/>
        </w:rPr>
        <w:t xml:space="preserve">Ред. </w:t>
      </w:r>
      <w:proofErr w:type="spellStart"/>
      <w:r w:rsidRPr="000B4E64">
        <w:rPr>
          <w:sz w:val="28"/>
          <w:szCs w:val="28"/>
        </w:rPr>
        <w:t>Р.М.Цейтлин</w:t>
      </w:r>
      <w:proofErr w:type="spellEnd"/>
      <w:r w:rsidRPr="000B4E64">
        <w:rPr>
          <w:sz w:val="28"/>
          <w:szCs w:val="28"/>
        </w:rPr>
        <w:t xml:space="preserve">, Р.Вечерки и </w:t>
      </w:r>
      <w:proofErr w:type="spellStart"/>
      <w:r w:rsidRPr="000B4E64">
        <w:rPr>
          <w:sz w:val="28"/>
          <w:szCs w:val="28"/>
        </w:rPr>
        <w:t>Э.Благовой</w:t>
      </w:r>
      <w:proofErr w:type="spellEnd"/>
      <w:r w:rsidRPr="000B4E64">
        <w:rPr>
          <w:sz w:val="28"/>
          <w:szCs w:val="28"/>
        </w:rPr>
        <w:t>].</w:t>
      </w:r>
      <w:proofErr w:type="gramEnd"/>
      <w:r w:rsidRPr="000B4E64">
        <w:rPr>
          <w:sz w:val="28"/>
          <w:szCs w:val="28"/>
        </w:rPr>
        <w:t xml:space="preserve"> – М.: Рус. Яз., 1994. – 842 </w:t>
      </w:r>
      <w:proofErr w:type="gramStart"/>
      <w:r w:rsidRPr="000B4E64">
        <w:rPr>
          <w:sz w:val="28"/>
          <w:szCs w:val="28"/>
        </w:rPr>
        <w:t>с</w:t>
      </w:r>
      <w:proofErr w:type="gramEnd"/>
      <w:r w:rsidRPr="000B4E64">
        <w:rPr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Стеллецкий Н.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Опыт нравственного православного богословия в апологетическом изложении / Стеллецкий Н.,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>. – М.: ФИВ – 2009. – Т.1. -426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Стенник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Ю.</w:t>
      </w:r>
      <w:r w:rsidRPr="000B4E64">
        <w:rPr>
          <w:rFonts w:ascii="Times New Roman" w:hAnsi="Times New Roman"/>
          <w:sz w:val="28"/>
          <w:szCs w:val="28"/>
        </w:rPr>
        <w:t xml:space="preserve"> О национальных истоках славянофильства / Ю. </w:t>
      </w:r>
      <w:proofErr w:type="spellStart"/>
      <w:r w:rsidRPr="000B4E64">
        <w:rPr>
          <w:rFonts w:ascii="Times New Roman" w:hAnsi="Times New Roman"/>
          <w:sz w:val="28"/>
          <w:szCs w:val="28"/>
        </w:rPr>
        <w:t>Стенник</w:t>
      </w:r>
      <w:proofErr w:type="spellEnd"/>
      <w:r w:rsidRPr="000B4E64">
        <w:rPr>
          <w:rFonts w:ascii="Times New Roman" w:hAnsi="Times New Roman"/>
          <w:sz w:val="28"/>
          <w:szCs w:val="28"/>
        </w:rPr>
        <w:t>. - М., 1990. - С. 189-198.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Столович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Л. Н.</w:t>
      </w:r>
      <w:r w:rsidRPr="000B4E64">
        <w:rPr>
          <w:rFonts w:ascii="Times New Roman" w:hAnsi="Times New Roman"/>
          <w:sz w:val="28"/>
          <w:szCs w:val="28"/>
        </w:rPr>
        <w:t xml:space="preserve"> История русской философии: очерки / Л. Н. </w:t>
      </w:r>
      <w:proofErr w:type="spellStart"/>
      <w:r w:rsidRPr="000B4E64">
        <w:rPr>
          <w:rFonts w:ascii="Times New Roman" w:hAnsi="Times New Roman"/>
          <w:sz w:val="28"/>
          <w:szCs w:val="28"/>
        </w:rPr>
        <w:t>Столович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М.: Республика, 2005. – 495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Столович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 Л.Н.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Мудрость. Ценность. Память: Статьи. Эссе. Воспомин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 xml:space="preserve">ния. 1999-2008. / Л.Н. </w:t>
      </w:r>
      <w:proofErr w:type="spellStart"/>
      <w:r w:rsidRPr="000B4E64">
        <w:rPr>
          <w:rFonts w:ascii="Times New Roman" w:hAnsi="Times New Roman"/>
          <w:sz w:val="28"/>
          <w:szCs w:val="28"/>
        </w:rPr>
        <w:t>Столович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</w:t>
      </w:r>
      <w:r w:rsidRPr="000B4E64">
        <w:rPr>
          <w:rFonts w:ascii="Times New Roman" w:hAnsi="Times New Roman"/>
          <w:sz w:val="28"/>
          <w:szCs w:val="28"/>
          <w:lang w:val="en-US"/>
        </w:rPr>
        <w:t>Tartu</w:t>
      </w:r>
      <w:r w:rsidRPr="000B4E64">
        <w:rPr>
          <w:rFonts w:ascii="Times New Roman" w:hAnsi="Times New Roman"/>
          <w:sz w:val="28"/>
          <w:szCs w:val="28"/>
        </w:rPr>
        <w:t xml:space="preserve">; </w:t>
      </w:r>
      <w:r w:rsidRPr="000B4E64">
        <w:rPr>
          <w:rFonts w:ascii="Times New Roman" w:hAnsi="Times New Roman"/>
          <w:sz w:val="28"/>
          <w:szCs w:val="28"/>
          <w:lang w:val="en-US"/>
        </w:rPr>
        <w:t>Tallinn</w:t>
      </w:r>
      <w:r w:rsidRPr="000B4E64">
        <w:rPr>
          <w:rFonts w:ascii="Times New Roman" w:hAnsi="Times New Roman"/>
          <w:sz w:val="28"/>
          <w:szCs w:val="28"/>
        </w:rPr>
        <w:t xml:space="preserve">, 2009. – 384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Столяров А.А.</w:t>
      </w:r>
      <w:r w:rsidRPr="000B4E64">
        <w:rPr>
          <w:rFonts w:ascii="Times New Roman" w:hAnsi="Times New Roman"/>
          <w:sz w:val="28"/>
          <w:szCs w:val="28"/>
        </w:rPr>
        <w:t xml:space="preserve"> Феномен совести в античном и средневековом сознании (к постановке проблемы) / А.А. Столяров // Историко-философский ежегодник. </w:t>
      </w:r>
      <w:proofErr w:type="gramStart"/>
      <w:r w:rsidRPr="000B4E64">
        <w:rPr>
          <w:rFonts w:ascii="Times New Roman" w:hAnsi="Times New Roman"/>
          <w:sz w:val="28"/>
          <w:szCs w:val="28"/>
        </w:rPr>
        <w:t>-М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.: Наука, 1986. – С. 21-35.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Такахаси С.</w:t>
      </w:r>
      <w:r w:rsidRPr="000B4E64">
        <w:rPr>
          <w:rFonts w:ascii="Times New Roman" w:hAnsi="Times New Roman"/>
          <w:sz w:val="28"/>
          <w:szCs w:val="28"/>
        </w:rPr>
        <w:t xml:space="preserve"> Достоевский и «Горе от ума» (с точки зрения проблемы сове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 xml:space="preserve">ти) / С. Такахаси // Достоевский и мировая культура: </w:t>
      </w:r>
      <w:proofErr w:type="spellStart"/>
      <w:r w:rsidRPr="000B4E64">
        <w:rPr>
          <w:rFonts w:ascii="Times New Roman" w:hAnsi="Times New Roman"/>
          <w:sz w:val="28"/>
          <w:szCs w:val="28"/>
        </w:rPr>
        <w:t>Альм</w:t>
      </w:r>
      <w:proofErr w:type="spellEnd"/>
      <w:r w:rsidRPr="000B4E64">
        <w:rPr>
          <w:rFonts w:ascii="Times New Roman" w:hAnsi="Times New Roman"/>
          <w:sz w:val="28"/>
          <w:szCs w:val="28"/>
        </w:rPr>
        <w:t>. / Рос. О-во До</w:t>
      </w:r>
      <w:r w:rsidRPr="000B4E64">
        <w:rPr>
          <w:rFonts w:ascii="Times New Roman" w:hAnsi="Times New Roman"/>
          <w:sz w:val="28"/>
          <w:szCs w:val="28"/>
        </w:rPr>
        <w:t>с</w:t>
      </w:r>
      <w:r w:rsidRPr="000B4E64">
        <w:rPr>
          <w:rFonts w:ascii="Times New Roman" w:hAnsi="Times New Roman"/>
          <w:sz w:val="28"/>
          <w:szCs w:val="28"/>
        </w:rPr>
        <w:t>тоевского; О-во Достоевского Японии. – М.: Классика плюс, 1997. - №8. - С. 118-126.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Такахаси С.</w:t>
      </w:r>
      <w:r w:rsidRPr="000B4E64">
        <w:rPr>
          <w:rFonts w:ascii="Times New Roman" w:hAnsi="Times New Roman"/>
          <w:sz w:val="28"/>
          <w:szCs w:val="28"/>
        </w:rPr>
        <w:t xml:space="preserve"> Проблема совести в романе «Преступление и наказание» / С. Такахаси // Достоевский: материалы и исследования.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1992. – Т.10 – С. 56-62.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B4E64">
        <w:rPr>
          <w:rFonts w:ascii="Times New Roman" w:hAnsi="Times New Roman"/>
          <w:i/>
          <w:sz w:val="28"/>
          <w:szCs w:val="28"/>
        </w:rPr>
        <w:lastRenderedPageBreak/>
        <w:t>Тареев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М.М.</w:t>
      </w:r>
      <w:r w:rsidRPr="000B4E64">
        <w:rPr>
          <w:rFonts w:ascii="Times New Roman" w:hAnsi="Times New Roman"/>
          <w:sz w:val="28"/>
          <w:szCs w:val="28"/>
        </w:rPr>
        <w:t xml:space="preserve"> Основы христианства [система </w:t>
      </w:r>
      <w:proofErr w:type="spellStart"/>
      <w:r w:rsidRPr="000B4E64">
        <w:rPr>
          <w:rFonts w:ascii="Times New Roman" w:hAnsi="Times New Roman"/>
          <w:sz w:val="28"/>
          <w:szCs w:val="28"/>
        </w:rPr>
        <w:t>религ</w:t>
      </w:r>
      <w:proofErr w:type="spellEnd"/>
      <w:r w:rsidRPr="000B4E64">
        <w:rPr>
          <w:rFonts w:ascii="Times New Roman" w:hAnsi="Times New Roman"/>
          <w:sz w:val="28"/>
          <w:szCs w:val="28"/>
        </w:rPr>
        <w:t>. мысли]: в 5 т. / М.М. </w:t>
      </w:r>
      <w:proofErr w:type="spellStart"/>
      <w:r w:rsidRPr="000B4E64">
        <w:rPr>
          <w:rFonts w:ascii="Times New Roman" w:hAnsi="Times New Roman"/>
          <w:sz w:val="28"/>
          <w:szCs w:val="28"/>
        </w:rPr>
        <w:t>Тареев</w:t>
      </w:r>
      <w:proofErr w:type="spellEnd"/>
      <w:r w:rsidRPr="000B4E64">
        <w:rPr>
          <w:rFonts w:ascii="Times New Roman" w:hAnsi="Times New Roman"/>
          <w:sz w:val="28"/>
          <w:szCs w:val="28"/>
        </w:rPr>
        <w:t>; [проф. Сергиев Посад: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Свято-Троицкой Сергиевой Лавры].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- Т.2. Евангелие [вера и жизнь по Евангелию], 1908 – 367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Тертуллиан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Апологетик ; К </w:t>
      </w:r>
      <w:proofErr w:type="spellStart"/>
      <w:r w:rsidRPr="000B4E64">
        <w:rPr>
          <w:rFonts w:ascii="Times New Roman" w:hAnsi="Times New Roman"/>
          <w:sz w:val="28"/>
          <w:szCs w:val="28"/>
        </w:rPr>
        <w:t>Скапуле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Квинт </w:t>
      </w:r>
      <w:proofErr w:type="spellStart"/>
      <w:r w:rsidRPr="000B4E64">
        <w:rPr>
          <w:rFonts w:ascii="Times New Roman" w:hAnsi="Times New Roman"/>
          <w:sz w:val="28"/>
          <w:szCs w:val="28"/>
        </w:rPr>
        <w:t>Септимий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Флоренс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Терту</w:t>
      </w:r>
      <w:r w:rsidRPr="000B4E64">
        <w:rPr>
          <w:rFonts w:ascii="Times New Roman" w:hAnsi="Times New Roman"/>
          <w:sz w:val="28"/>
          <w:szCs w:val="28"/>
        </w:rPr>
        <w:t>л</w:t>
      </w:r>
      <w:r w:rsidRPr="000B4E64">
        <w:rPr>
          <w:rFonts w:ascii="Times New Roman" w:hAnsi="Times New Roman"/>
          <w:sz w:val="28"/>
          <w:szCs w:val="28"/>
        </w:rPr>
        <w:t xml:space="preserve">лиан; [пер. с лат., авт. вступ. ст.,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>. и указ.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А.Ю.Братухин].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СПб.: Изд-во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2005. - 249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Тертуллиан.</w:t>
      </w:r>
      <w:r w:rsidRPr="000B4E64">
        <w:rPr>
          <w:rFonts w:ascii="Times New Roman" w:hAnsi="Times New Roman"/>
          <w:sz w:val="28"/>
          <w:szCs w:val="28"/>
        </w:rPr>
        <w:t xml:space="preserve"> Избранные сочинения: пер. с лат. / Тертуллиан [общ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ед. и сост. А. А. </w:t>
      </w:r>
      <w:proofErr w:type="spellStart"/>
      <w:r w:rsidRPr="000B4E64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]. – М.: Издательская группа «Прогресс», «Культура», 1994. – 448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Тихомиров Д.И.</w:t>
      </w:r>
      <w:r w:rsidRPr="000B4E64">
        <w:rPr>
          <w:rFonts w:ascii="Times New Roman" w:hAnsi="Times New Roman"/>
          <w:sz w:val="28"/>
          <w:szCs w:val="28"/>
        </w:rPr>
        <w:t xml:space="preserve"> Св. Григорий Нисский как моралист: </w:t>
      </w:r>
      <w:proofErr w:type="spellStart"/>
      <w:r w:rsidRPr="000B4E64">
        <w:rPr>
          <w:rFonts w:ascii="Times New Roman" w:hAnsi="Times New Roman"/>
          <w:sz w:val="28"/>
          <w:szCs w:val="28"/>
        </w:rPr>
        <w:t>этико-сторическое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исследование / Д. Тихомиров. – Могилев-на-Днепре, 1886. – 382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Тихомиров Д.И.</w:t>
      </w:r>
      <w:r w:rsidRPr="000B4E64">
        <w:rPr>
          <w:rFonts w:ascii="Times New Roman" w:hAnsi="Times New Roman"/>
          <w:sz w:val="28"/>
          <w:szCs w:val="28"/>
        </w:rPr>
        <w:t xml:space="preserve"> Задачи христианской этологии и значение св. Григория Нисского в истории христианского нравоучения / Д.И. Тихомиров // Христ</w:t>
      </w:r>
      <w:r w:rsidRPr="000B4E64">
        <w:rPr>
          <w:rFonts w:ascii="Times New Roman" w:hAnsi="Times New Roman"/>
          <w:sz w:val="28"/>
          <w:szCs w:val="28"/>
        </w:rPr>
        <w:t>и</w:t>
      </w:r>
      <w:r w:rsidRPr="000B4E64">
        <w:rPr>
          <w:rFonts w:ascii="Times New Roman" w:hAnsi="Times New Roman"/>
          <w:sz w:val="28"/>
          <w:szCs w:val="28"/>
        </w:rPr>
        <w:t xml:space="preserve">анское чтение. – 1888. – № 11-12.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Трубецкой Е.Н.</w:t>
      </w:r>
      <w:r w:rsidRPr="000B4E64">
        <w:rPr>
          <w:rFonts w:ascii="Times New Roman" w:hAnsi="Times New Roman"/>
          <w:sz w:val="28"/>
          <w:szCs w:val="28"/>
        </w:rPr>
        <w:t xml:space="preserve"> Миросозерцание Вл. С. Соловьева. В 2 т. Т. 1 / Е. Трубецкой – М., [1913]. – 631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Узин В.С</w:t>
      </w:r>
      <w:r w:rsidRPr="000B4E64">
        <w:rPr>
          <w:rFonts w:ascii="Times New Roman" w:hAnsi="Times New Roman"/>
          <w:sz w:val="28"/>
          <w:szCs w:val="28"/>
        </w:rPr>
        <w:t xml:space="preserve">. О повестях Белкина. Из комментария читателя. / В.С.Узин – Пб., 1924. – 69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Фаворов Н.А.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Очерки нравственного православного христианского учения / Н.А. Фаворов,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Киев, - 1894. – 220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3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0B4E64">
        <w:rPr>
          <w:i/>
          <w:sz w:val="28"/>
          <w:szCs w:val="28"/>
        </w:rPr>
        <w:t>Фасмер М.</w:t>
      </w:r>
      <w:r w:rsidRPr="000B4E64">
        <w:rPr>
          <w:sz w:val="28"/>
          <w:szCs w:val="28"/>
        </w:rPr>
        <w:t xml:space="preserve"> Этимологический словарь русского языка. В 4 т. Т. III. – М., 1987. 832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Федоров Н.Ф.</w:t>
      </w:r>
      <w:r w:rsidRPr="000B4E64">
        <w:rPr>
          <w:rFonts w:ascii="Times New Roman" w:hAnsi="Times New Roman"/>
          <w:sz w:val="28"/>
          <w:szCs w:val="28"/>
        </w:rPr>
        <w:t xml:space="preserve"> О двух нравственностях: </w:t>
      </w:r>
      <w:proofErr w:type="spellStart"/>
      <w:r w:rsidRPr="000B4E64">
        <w:rPr>
          <w:rFonts w:ascii="Times New Roman" w:hAnsi="Times New Roman"/>
          <w:sz w:val="28"/>
          <w:szCs w:val="28"/>
        </w:rPr>
        <w:t>тео-антропической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4E64">
        <w:rPr>
          <w:rFonts w:ascii="Times New Roman" w:hAnsi="Times New Roman"/>
          <w:sz w:val="28"/>
          <w:szCs w:val="28"/>
        </w:rPr>
        <w:t>зоо-антропической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(По поводу книги В.С.Соловьева «Оправдание добра») / Н.Ф. Федоров // Собрание сочинений: в 4 т. Т.2. - М.: Прогресс, 1995. – С. 169-179.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t>Фенелон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Бытие Бога, доказанное познанием природы и человека: пер. с франц. / </w:t>
      </w:r>
      <w:proofErr w:type="spellStart"/>
      <w:r w:rsidRPr="000B4E64">
        <w:rPr>
          <w:rFonts w:ascii="Times New Roman" w:hAnsi="Times New Roman"/>
          <w:sz w:val="28"/>
          <w:szCs w:val="28"/>
        </w:rPr>
        <w:t>Фенелон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М., 1809. – 309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lastRenderedPageBreak/>
        <w:t>Феодорит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Кирский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,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блаж.</w:t>
      </w:r>
      <w:r w:rsidRPr="000B4E64">
        <w:rPr>
          <w:rFonts w:ascii="Times New Roman" w:hAnsi="Times New Roman"/>
          <w:sz w:val="28"/>
          <w:szCs w:val="28"/>
        </w:rPr>
        <w:t xml:space="preserve"> Творения: в 7 ч. Ч.7 / </w:t>
      </w:r>
      <w:proofErr w:type="spellStart"/>
      <w:r w:rsidRPr="000B4E64">
        <w:rPr>
          <w:rFonts w:ascii="Times New Roman" w:hAnsi="Times New Roman"/>
          <w:sz w:val="28"/>
          <w:szCs w:val="28"/>
        </w:rPr>
        <w:t>Феодорит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Кирский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блаж. – М., 1861. – 752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Феофан Затворник (Говоров),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i/>
          <w:sz w:val="28"/>
          <w:szCs w:val="28"/>
        </w:rPr>
        <w:t>свт.</w:t>
      </w:r>
      <w:r w:rsidRPr="000B4E64">
        <w:rPr>
          <w:rFonts w:ascii="Times New Roman" w:hAnsi="Times New Roman"/>
          <w:sz w:val="28"/>
          <w:szCs w:val="28"/>
        </w:rPr>
        <w:t xml:space="preserve"> Мысли на каждый день года по це</w:t>
      </w:r>
      <w:r w:rsidRPr="000B4E64">
        <w:rPr>
          <w:rFonts w:ascii="Times New Roman" w:hAnsi="Times New Roman"/>
          <w:sz w:val="28"/>
          <w:szCs w:val="28"/>
        </w:rPr>
        <w:t>р</w:t>
      </w:r>
      <w:r w:rsidRPr="000B4E64">
        <w:rPr>
          <w:rFonts w:ascii="Times New Roman" w:hAnsi="Times New Roman"/>
          <w:sz w:val="28"/>
          <w:szCs w:val="28"/>
        </w:rPr>
        <w:t xml:space="preserve">ковным чтениям из Слова Божия / Феофан Затворник (Говоров) свт. – СПб., 1900. – 367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Феофан Затворник (Говоров), свт</w:t>
      </w:r>
      <w:r w:rsidRPr="000B4E64">
        <w:rPr>
          <w:rFonts w:ascii="Times New Roman" w:hAnsi="Times New Roman"/>
          <w:sz w:val="28"/>
          <w:szCs w:val="28"/>
        </w:rPr>
        <w:t>. Начертание христианского нравоуч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 xml:space="preserve">ния / Феофан Затворник (Говоров) свт. – М., 1891. – 506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Филон Александрийский.</w:t>
      </w: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Толкования Ветхого Завета / Филон Алексан</w:t>
      </w:r>
      <w:r w:rsidRPr="000B4E64">
        <w:rPr>
          <w:rFonts w:ascii="Times New Roman" w:hAnsi="Times New Roman"/>
          <w:sz w:val="28"/>
          <w:szCs w:val="28"/>
        </w:rPr>
        <w:t>д</w:t>
      </w:r>
      <w:r w:rsidRPr="000B4E64">
        <w:rPr>
          <w:rFonts w:ascii="Times New Roman" w:hAnsi="Times New Roman"/>
          <w:sz w:val="28"/>
          <w:szCs w:val="28"/>
        </w:rPr>
        <w:t xml:space="preserve">рийский [авт. </w:t>
      </w:r>
      <w:proofErr w:type="spellStart"/>
      <w:r w:rsidRPr="000B4E64">
        <w:rPr>
          <w:rFonts w:ascii="Times New Roman" w:hAnsi="Times New Roman"/>
          <w:sz w:val="28"/>
          <w:szCs w:val="28"/>
        </w:rPr>
        <w:t>втуп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ст. Е.Д. Матусовой, пер., авт.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А.В. </w:t>
      </w:r>
      <w:proofErr w:type="spellStart"/>
      <w:r w:rsidRPr="000B4E64">
        <w:rPr>
          <w:rFonts w:ascii="Times New Roman" w:hAnsi="Times New Roman"/>
          <w:sz w:val="28"/>
          <w:szCs w:val="28"/>
        </w:rPr>
        <w:t>Вдовиченко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</w:t>
      </w:r>
      <w:proofErr w:type="gramStart"/>
      <w:r w:rsidRPr="000B4E64">
        <w:rPr>
          <w:rFonts w:ascii="Times New Roman" w:hAnsi="Times New Roman"/>
          <w:sz w:val="28"/>
          <w:szCs w:val="28"/>
        </w:rPr>
        <w:t>Греко-лат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Каб</w:t>
      </w:r>
      <w:proofErr w:type="spellEnd"/>
      <w:r w:rsidRPr="000B4E64">
        <w:rPr>
          <w:rFonts w:ascii="Times New Roman" w:hAnsi="Times New Roman"/>
          <w:sz w:val="28"/>
          <w:szCs w:val="28"/>
        </w:rPr>
        <w:t>. Ю.А. </w:t>
      </w:r>
      <w:proofErr w:type="spellStart"/>
      <w:r w:rsidRPr="000B4E64">
        <w:rPr>
          <w:rFonts w:ascii="Times New Roman" w:hAnsi="Times New Roman"/>
          <w:sz w:val="28"/>
          <w:szCs w:val="28"/>
        </w:rPr>
        <w:t>Шичалина</w:t>
      </w:r>
      <w:proofErr w:type="spellEnd"/>
      <w:r w:rsidRPr="000B4E64">
        <w:rPr>
          <w:rFonts w:ascii="Times New Roman" w:hAnsi="Times New Roman"/>
          <w:sz w:val="28"/>
          <w:szCs w:val="28"/>
        </w:rPr>
        <w:t>, 2000. – 455 с.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Фихте И. Г.</w:t>
      </w:r>
      <w:r w:rsidRPr="000B4E64">
        <w:rPr>
          <w:rFonts w:ascii="Times New Roman" w:hAnsi="Times New Roman"/>
          <w:sz w:val="28"/>
          <w:szCs w:val="28"/>
        </w:rPr>
        <w:t xml:space="preserve"> Сочинения: в 2 т. Т. 2 / И. Г. Фихте</w:t>
      </w:r>
      <w:proofErr w:type="gramStart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ост. и примечания В.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 xml:space="preserve">Волжского]. – СПб.: </w:t>
      </w:r>
      <w:proofErr w:type="spellStart"/>
      <w:r w:rsidRPr="000B4E64">
        <w:rPr>
          <w:rFonts w:ascii="Times New Roman" w:hAnsi="Times New Roman"/>
          <w:sz w:val="28"/>
          <w:szCs w:val="28"/>
        </w:rPr>
        <w:t>Мифрил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1993. – 798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Флавий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Филострат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Жизнь </w:t>
      </w:r>
      <w:proofErr w:type="spellStart"/>
      <w:r w:rsidRPr="000B4E64">
        <w:rPr>
          <w:rFonts w:ascii="Times New Roman" w:hAnsi="Times New Roman"/>
          <w:sz w:val="28"/>
          <w:szCs w:val="28"/>
        </w:rPr>
        <w:t>Аполлония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Тианского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Флавий </w:t>
      </w:r>
      <w:proofErr w:type="spellStart"/>
      <w:r w:rsidRPr="000B4E64">
        <w:rPr>
          <w:rFonts w:ascii="Times New Roman" w:hAnsi="Times New Roman"/>
          <w:sz w:val="28"/>
          <w:szCs w:val="28"/>
        </w:rPr>
        <w:t>Филострат</w:t>
      </w:r>
      <w:proofErr w:type="spellEnd"/>
      <w:r w:rsidRPr="000B4E64">
        <w:rPr>
          <w:rFonts w:ascii="Times New Roman" w:hAnsi="Times New Roman"/>
          <w:sz w:val="28"/>
          <w:szCs w:val="28"/>
        </w:rPr>
        <w:t>; [пер., ст. и комм.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Е. Г. Рабинович.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Отв. ред. М. Л.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Наука, 1985. – 328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памятники»).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Флоровский Г. В.</w:t>
      </w:r>
      <w:r w:rsidRPr="000B4E64">
        <w:rPr>
          <w:rFonts w:ascii="Times New Roman" w:hAnsi="Times New Roman"/>
          <w:sz w:val="28"/>
          <w:szCs w:val="28"/>
        </w:rPr>
        <w:t xml:space="preserve"> Пути русского богословия / Г.Ф. Флоровский [отв. ред. О.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 xml:space="preserve">Платонов]. – М.: Институт русской цивилизации, 2009. – 848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B4E64">
        <w:rPr>
          <w:rFonts w:ascii="Times New Roman" w:eastAsia="Calibri" w:hAnsi="Times New Roman"/>
          <w:sz w:val="28"/>
          <w:szCs w:val="28"/>
        </w:rPr>
        <w:t>Фрагменты ранних греческих философов / [отв. ред., авт. вступ. ст. И. Д. 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Рожанский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; изд. 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подгот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eastAsia="Calibri" w:hAnsi="Times New Roman"/>
          <w:sz w:val="28"/>
          <w:szCs w:val="28"/>
        </w:rPr>
        <w:t>А. В. Лебедев].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 xml:space="preserve"> – М.: Наука, 1989. – Ч. 1</w:t>
      </w:r>
      <w:proofErr w:type="gramStart"/>
      <w:r w:rsidRPr="000B4E64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 xml:space="preserve"> От </w:t>
      </w:r>
      <w:proofErr w:type="gramStart"/>
      <w:r w:rsidRPr="000B4E64">
        <w:rPr>
          <w:rFonts w:ascii="Times New Roman" w:eastAsia="Calibri" w:hAnsi="Times New Roman"/>
          <w:sz w:val="28"/>
          <w:szCs w:val="28"/>
        </w:rPr>
        <w:t>эпических</w:t>
      </w:r>
      <w:proofErr w:type="gramEnd"/>
      <w:r w:rsidRPr="000B4E6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eastAsia="Calibri" w:hAnsi="Times New Roman"/>
          <w:sz w:val="28"/>
          <w:szCs w:val="28"/>
        </w:rPr>
        <w:t>теокосмогоний</w:t>
      </w:r>
      <w:proofErr w:type="spellEnd"/>
      <w:r w:rsidRPr="000B4E64">
        <w:rPr>
          <w:rFonts w:ascii="Times New Roman" w:eastAsia="Calibri" w:hAnsi="Times New Roman"/>
          <w:sz w:val="28"/>
          <w:szCs w:val="28"/>
        </w:rPr>
        <w:t xml:space="preserve"> до возникновения атомистики. – 576 с.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0B4E64">
        <w:rPr>
          <w:rFonts w:ascii="Times New Roman" w:hAnsi="Times New Roman"/>
          <w:i/>
          <w:sz w:val="28"/>
        </w:rPr>
        <w:t>Франк С. Л.</w:t>
      </w:r>
      <w:r w:rsidRPr="000B4E64">
        <w:rPr>
          <w:rFonts w:ascii="Times New Roman" w:hAnsi="Times New Roman"/>
          <w:sz w:val="28"/>
        </w:rPr>
        <w:t xml:space="preserve"> Реальность и человек / </w:t>
      </w:r>
      <w:r w:rsidRPr="000B4E64">
        <w:rPr>
          <w:rFonts w:ascii="Times New Roman" w:eastAsia="Calibri" w:hAnsi="Times New Roman"/>
          <w:sz w:val="28"/>
        </w:rPr>
        <w:t>С. Л. Франк</w:t>
      </w:r>
      <w:r w:rsidRPr="000B4E64">
        <w:rPr>
          <w:rFonts w:ascii="Times New Roman" w:hAnsi="Times New Roman"/>
          <w:sz w:val="28"/>
        </w:rPr>
        <w:t xml:space="preserve"> [сост. П. В. Алексеев</w:t>
      </w:r>
      <w:proofErr w:type="gramStart"/>
      <w:r w:rsidRPr="000B4E64">
        <w:rPr>
          <w:rFonts w:ascii="Times New Roman" w:hAnsi="Times New Roman"/>
          <w:sz w:val="28"/>
        </w:rPr>
        <w:t xml:space="preserve"> ;</w:t>
      </w:r>
      <w:proofErr w:type="gramEnd"/>
      <w:r w:rsidRPr="000B4E64">
        <w:rPr>
          <w:rFonts w:ascii="Times New Roman" w:hAnsi="Times New Roman"/>
          <w:sz w:val="28"/>
        </w:rPr>
        <w:t xml:space="preserve"> примеч. Р. К. Медведевой]. – М.: Республика, 1997. – 497 </w:t>
      </w:r>
      <w:proofErr w:type="gramStart"/>
      <w:r w:rsidRPr="000B4E64">
        <w:rPr>
          <w:rFonts w:ascii="Times New Roman" w:hAnsi="Times New Roman"/>
          <w:sz w:val="28"/>
        </w:rPr>
        <w:t>с</w:t>
      </w:r>
      <w:proofErr w:type="gramEnd"/>
      <w:r w:rsidRPr="000B4E64">
        <w:rPr>
          <w:rFonts w:ascii="Times New Roman" w:hAnsi="Times New Roman"/>
          <w:sz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kern w:val="22"/>
          <w:sz w:val="28"/>
          <w:szCs w:val="28"/>
        </w:rPr>
        <w:t>Франк С. Л.</w:t>
      </w:r>
      <w:r w:rsidRPr="000B4E64">
        <w:rPr>
          <w:rFonts w:ascii="Times New Roman" w:hAnsi="Times New Roman"/>
          <w:kern w:val="22"/>
          <w:sz w:val="28"/>
          <w:szCs w:val="28"/>
        </w:rPr>
        <w:t xml:space="preserve"> Светлая печаль / С.Л. Франк // Пушкин в русской филосо</w:t>
      </w:r>
      <w:r w:rsidRPr="000B4E64">
        <w:rPr>
          <w:rFonts w:ascii="Times New Roman" w:hAnsi="Times New Roman"/>
          <w:kern w:val="22"/>
          <w:sz w:val="28"/>
          <w:szCs w:val="28"/>
        </w:rPr>
        <w:t>ф</w:t>
      </w:r>
      <w:r w:rsidRPr="000B4E64">
        <w:rPr>
          <w:rFonts w:ascii="Times New Roman" w:hAnsi="Times New Roman"/>
          <w:kern w:val="22"/>
          <w:sz w:val="28"/>
          <w:szCs w:val="28"/>
        </w:rPr>
        <w:t>ской критике: Конец XIX – первая половина XX в. – М.: Книга, 1990. – С. 465 – 481.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Франк С. Л.</w:t>
      </w:r>
      <w:r w:rsidRPr="000B4E64">
        <w:rPr>
          <w:rFonts w:ascii="Times New Roman" w:hAnsi="Times New Roman"/>
          <w:sz w:val="28"/>
          <w:szCs w:val="28"/>
        </w:rPr>
        <w:t xml:space="preserve"> С нами Бог / С.Л. Франк. – М.: АСТ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Хранитель, 2007 – 382 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Фукидид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История / Фукидид; [Пер. и примеч. Г. А. </w:t>
      </w:r>
      <w:proofErr w:type="spellStart"/>
      <w:r w:rsidRPr="000B4E64">
        <w:rPr>
          <w:rFonts w:ascii="Times New Roman" w:hAnsi="Times New Roman"/>
          <w:sz w:val="28"/>
          <w:szCs w:val="28"/>
        </w:rPr>
        <w:t>Стратановского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Отв. ред. Я. М. Боровский].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Л.: Наука, 1981. – 543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</w:t>
      </w:r>
      <w:r w:rsidRPr="000B4E64">
        <w:rPr>
          <w:rFonts w:ascii="Times New Roman" w:hAnsi="Times New Roman"/>
          <w:sz w:val="28"/>
          <w:szCs w:val="28"/>
        </w:rPr>
        <w:t>а</w:t>
      </w:r>
      <w:r w:rsidRPr="000B4E64">
        <w:rPr>
          <w:rFonts w:ascii="Times New Roman" w:hAnsi="Times New Roman"/>
          <w:sz w:val="28"/>
          <w:szCs w:val="28"/>
        </w:rPr>
        <w:t>мятники»)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B4E64">
        <w:rPr>
          <w:rFonts w:ascii="Times New Roman" w:hAnsi="Times New Roman"/>
          <w:i/>
          <w:sz w:val="28"/>
          <w:szCs w:val="28"/>
        </w:rPr>
        <w:lastRenderedPageBreak/>
        <w:t>Халколиванов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И.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>.</w:t>
      </w:r>
      <w:r w:rsidRPr="000B4E64">
        <w:rPr>
          <w:rFonts w:ascii="Times New Roman" w:hAnsi="Times New Roman"/>
          <w:sz w:val="28"/>
          <w:szCs w:val="28"/>
        </w:rPr>
        <w:t xml:space="preserve"> Православное нравственное богословие / И.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B4E64">
        <w:rPr>
          <w:rFonts w:ascii="Times New Roman" w:hAnsi="Times New Roman"/>
          <w:sz w:val="28"/>
          <w:szCs w:val="28"/>
        </w:rPr>
        <w:t>Халколиванов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Самара, 1875. – 248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Ходасевич В. Ф.</w:t>
      </w:r>
      <w:r w:rsidRPr="000B4E64">
        <w:rPr>
          <w:rFonts w:ascii="Times New Roman" w:hAnsi="Times New Roman"/>
          <w:sz w:val="28"/>
          <w:szCs w:val="28"/>
        </w:rPr>
        <w:t> Фрагменты о Лермонтове / В. Ф. Ходасевич // M. Ю. Лермонтов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pro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et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contra</w:t>
      </w:r>
      <w:proofErr w:type="spellEnd"/>
      <w:r w:rsidRPr="000B4E64">
        <w:rPr>
          <w:rFonts w:ascii="Times New Roman" w:hAnsi="Times New Roman"/>
          <w:sz w:val="28"/>
          <w:szCs w:val="28"/>
        </w:rPr>
        <w:t>. – СПб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4E64">
        <w:rPr>
          <w:rFonts w:ascii="Times New Roman" w:hAnsi="Times New Roman"/>
          <w:sz w:val="28"/>
          <w:szCs w:val="28"/>
        </w:rPr>
        <w:t>2002. – С. 434–443.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Хомяков А.С.</w:t>
      </w:r>
      <w:r w:rsidRPr="000B4E64">
        <w:rPr>
          <w:rFonts w:ascii="Times New Roman" w:hAnsi="Times New Roman"/>
          <w:sz w:val="28"/>
          <w:szCs w:val="28"/>
        </w:rPr>
        <w:t xml:space="preserve"> Полное собрание сочинений. В 7 т. Т.1 / А.С. Хомяков. – М., 1900. – 408 с.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Хомяков А.С</w:t>
      </w:r>
      <w:r w:rsidRPr="000B4E64">
        <w:rPr>
          <w:rFonts w:ascii="Times New Roman" w:hAnsi="Times New Roman"/>
          <w:sz w:val="28"/>
          <w:szCs w:val="28"/>
        </w:rPr>
        <w:t xml:space="preserve">. Полное собрание сочинений. В 7 т. Т.2. / А.С. Хомяков – М., 1907. – 550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Хомяков А.С</w:t>
      </w:r>
      <w:r w:rsidRPr="000B4E64">
        <w:rPr>
          <w:rFonts w:ascii="Times New Roman" w:hAnsi="Times New Roman"/>
          <w:sz w:val="28"/>
          <w:szCs w:val="28"/>
        </w:rPr>
        <w:t xml:space="preserve">. Полное собрание сочинений. В 7 т. Т.6. / А.С. Хомяков – М., 1904. – 503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A34E2A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Цицерон.</w:t>
      </w:r>
      <w:r w:rsidRPr="000B4E64">
        <w:rPr>
          <w:rFonts w:ascii="Times New Roman" w:hAnsi="Times New Roman"/>
          <w:sz w:val="28"/>
          <w:szCs w:val="28"/>
        </w:rPr>
        <w:t xml:space="preserve"> В защиту Тита </w:t>
      </w:r>
      <w:proofErr w:type="spellStart"/>
      <w:r w:rsidRPr="000B4E64">
        <w:rPr>
          <w:rFonts w:ascii="Times New Roman" w:hAnsi="Times New Roman"/>
          <w:sz w:val="28"/>
          <w:szCs w:val="28"/>
        </w:rPr>
        <w:t>Анния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Милона / Цицерон. – </w:t>
      </w:r>
      <w:r w:rsidRPr="000B4E64">
        <w:rPr>
          <w:rFonts w:ascii="Times New Roman" w:hAnsi="Times New Roman"/>
          <w:sz w:val="28"/>
          <w:szCs w:val="28"/>
          <w:lang w:val="en-US"/>
        </w:rPr>
        <w:t>URL</w:t>
      </w:r>
      <w:r w:rsidRPr="000B4E6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34E2A">
          <w:rPr>
            <w:rStyle w:val="a5"/>
            <w:rFonts w:ascii="Times New Roman" w:hAnsi="Times New Roman"/>
            <w:sz w:val="28"/>
            <w:szCs w:val="28"/>
          </w:rPr>
          <w:t>http://www.thelatinlibrary.com/cicero/milo.shtml</w:t>
        </w:r>
      </w:hyperlink>
      <w:r w:rsidRPr="00A34E2A">
        <w:rPr>
          <w:rFonts w:ascii="Times New Roman" w:hAnsi="Times New Roman"/>
          <w:sz w:val="28"/>
          <w:szCs w:val="28"/>
        </w:rPr>
        <w:t xml:space="preserve"> (Дата обращения 11.03.2012.)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eastAsia="Times New Roman" w:hAnsi="Times New Roman"/>
          <w:i/>
          <w:sz w:val="28"/>
          <w:szCs w:val="28"/>
          <w:lang w:eastAsia="ru-RU"/>
        </w:rPr>
        <w:t>Цицерон.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Диалоги: О государстве.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законах / Цицерон </w:t>
      </w:r>
      <w:r w:rsidRPr="000B4E64">
        <w:rPr>
          <w:rFonts w:ascii="Times New Roman" w:hAnsi="Times New Roman"/>
          <w:sz w:val="28"/>
          <w:szCs w:val="28"/>
        </w:rPr>
        <w:t>Марк Туллий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[пер. В.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Pr="000B4E6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Горенштейна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прим. И. Н. Веселовского и В. О.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Горенштейна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С. Л.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Утченко</w:t>
      </w:r>
      <w:proofErr w:type="spell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Отв. ред. С. Л. </w:t>
      </w:r>
      <w:proofErr w:type="spell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Утченко</w:t>
      </w:r>
      <w:proofErr w:type="spellEnd"/>
      <w:r w:rsidRPr="0033115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Наука, 1966. – 224 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gramStart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Серия</w:t>
      </w:r>
      <w:proofErr w:type="gramEnd"/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4E64">
        <w:rPr>
          <w:rFonts w:ascii="Times New Roman" w:eastAsia="Times New Roman" w:hAnsi="Times New Roman"/>
          <w:sz w:val="28"/>
          <w:szCs w:val="28"/>
          <w:lang w:eastAsia="ru-RU"/>
        </w:rPr>
        <w:t>ратурные памятники»).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Цицерон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Избранные сочинения / Марк Туллий Цицерон; [сост. и ред. М.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Л.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С. А. Ошерова, В. М. </w:t>
      </w:r>
      <w:proofErr w:type="spellStart"/>
      <w:r w:rsidRPr="000B4E64">
        <w:rPr>
          <w:rFonts w:ascii="Times New Roman" w:hAnsi="Times New Roman"/>
          <w:sz w:val="28"/>
          <w:szCs w:val="28"/>
        </w:rPr>
        <w:t>Смирина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Вступ. ст. Г. С. </w:t>
      </w:r>
      <w:proofErr w:type="spellStart"/>
      <w:r w:rsidRPr="000B4E64">
        <w:rPr>
          <w:rFonts w:ascii="Times New Roman" w:hAnsi="Times New Roman"/>
          <w:sz w:val="28"/>
          <w:szCs w:val="28"/>
        </w:rPr>
        <w:t>Кнабе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0B4E64">
        <w:rPr>
          <w:rFonts w:ascii="Times New Roman" w:hAnsi="Times New Roman"/>
          <w:sz w:val="28"/>
          <w:szCs w:val="28"/>
        </w:rPr>
        <w:t>Худож</w:t>
      </w:r>
      <w:proofErr w:type="spellEnd"/>
      <w:r w:rsidRPr="000B4E64">
        <w:rPr>
          <w:rFonts w:ascii="Times New Roman" w:hAnsi="Times New Roman"/>
          <w:sz w:val="28"/>
          <w:szCs w:val="28"/>
        </w:rPr>
        <w:t>. лит, 1975. – 456 с. (серия «Библиотека античной литературы.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Рим»)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 Цицерон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Избранные сочинения / Цицерон Марк Туллий; [сост. и ред. М. Л. </w:t>
      </w:r>
      <w:proofErr w:type="spellStart"/>
      <w:r w:rsidRPr="000B4E64">
        <w:rPr>
          <w:rFonts w:ascii="Times New Roman" w:hAnsi="Times New Roman"/>
          <w:sz w:val="28"/>
          <w:szCs w:val="28"/>
        </w:rPr>
        <w:t>Гаспарова</w:t>
      </w:r>
      <w:proofErr w:type="spellEnd"/>
      <w:r w:rsidRPr="000B4E64">
        <w:rPr>
          <w:rFonts w:ascii="Times New Roman" w:hAnsi="Times New Roman"/>
          <w:sz w:val="28"/>
          <w:szCs w:val="28"/>
        </w:rPr>
        <w:t>, С.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 xml:space="preserve">А. Ошерова, В. М. </w:t>
      </w:r>
      <w:proofErr w:type="spellStart"/>
      <w:r w:rsidRPr="000B4E64">
        <w:rPr>
          <w:rFonts w:ascii="Times New Roman" w:hAnsi="Times New Roman"/>
          <w:sz w:val="28"/>
          <w:szCs w:val="28"/>
        </w:rPr>
        <w:t>Смирина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Вступ. ст. Г. С. </w:t>
      </w:r>
      <w:proofErr w:type="spellStart"/>
      <w:r w:rsidRPr="000B4E64">
        <w:rPr>
          <w:rFonts w:ascii="Times New Roman" w:hAnsi="Times New Roman"/>
          <w:sz w:val="28"/>
          <w:szCs w:val="28"/>
        </w:rPr>
        <w:t>Кнабе</w:t>
      </w:r>
      <w:proofErr w:type="spellEnd"/>
      <w:r w:rsidRPr="000B4E64">
        <w:rPr>
          <w:rFonts w:ascii="Times New Roman" w:hAnsi="Times New Roman"/>
          <w:sz w:val="28"/>
          <w:szCs w:val="28"/>
        </w:rPr>
        <w:t>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0B4E64">
        <w:rPr>
          <w:rFonts w:ascii="Times New Roman" w:hAnsi="Times New Roman"/>
          <w:sz w:val="28"/>
          <w:szCs w:val="28"/>
        </w:rPr>
        <w:t>Худож</w:t>
      </w:r>
      <w:proofErr w:type="spellEnd"/>
      <w:r w:rsidRPr="000B4E64">
        <w:rPr>
          <w:rFonts w:ascii="Times New Roman" w:hAnsi="Times New Roman"/>
          <w:sz w:val="28"/>
          <w:szCs w:val="28"/>
        </w:rPr>
        <w:t>. лит, 1975. – 456 с. (Серия «Библиотека античной литературы.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Рим»).</w:t>
      </w:r>
      <w:proofErr w:type="gramEnd"/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Цицерон.</w:t>
      </w:r>
      <w:r w:rsidRPr="000B4E64">
        <w:rPr>
          <w:rFonts w:ascii="Times New Roman" w:hAnsi="Times New Roman"/>
          <w:sz w:val="28"/>
          <w:szCs w:val="28"/>
        </w:rPr>
        <w:t xml:space="preserve"> О пределах добра и зла. Парадоксы </w:t>
      </w:r>
      <w:proofErr w:type="spellStart"/>
      <w:proofErr w:type="gramStart"/>
      <w:r w:rsidRPr="000B4E64">
        <w:rPr>
          <w:rFonts w:ascii="Times New Roman" w:hAnsi="Times New Roman"/>
          <w:sz w:val="28"/>
          <w:szCs w:val="28"/>
        </w:rPr>
        <w:t>C</w:t>
      </w:r>
      <w:proofErr w:type="gramEnd"/>
      <w:r w:rsidRPr="000B4E64">
        <w:rPr>
          <w:rFonts w:ascii="Times New Roman" w:hAnsi="Times New Roman"/>
          <w:sz w:val="28"/>
          <w:szCs w:val="28"/>
        </w:rPr>
        <w:t>тоиков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/ Цицерон Марк Туллий; [Пер. с лат. Н.А. Федорова. </w:t>
      </w:r>
      <w:proofErr w:type="spellStart"/>
      <w:r w:rsidRPr="000B4E64">
        <w:rPr>
          <w:rFonts w:ascii="Times New Roman" w:hAnsi="Times New Roman"/>
          <w:sz w:val="28"/>
          <w:szCs w:val="28"/>
        </w:rPr>
        <w:t>Втуп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ст. Н.Л. </w:t>
      </w:r>
      <w:proofErr w:type="spellStart"/>
      <w:r w:rsidRPr="000B4E64">
        <w:rPr>
          <w:rFonts w:ascii="Times New Roman" w:hAnsi="Times New Roman"/>
          <w:sz w:val="28"/>
          <w:szCs w:val="28"/>
        </w:rPr>
        <w:t>Гринцера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Б.М. Никольского].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0B4E64">
        <w:rPr>
          <w:rFonts w:ascii="Times New Roman" w:hAnsi="Times New Roman"/>
          <w:sz w:val="28"/>
          <w:szCs w:val="28"/>
        </w:rPr>
        <w:t>Российск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</w:rPr>
        <w:t>гос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E64">
        <w:rPr>
          <w:rFonts w:ascii="Times New Roman" w:hAnsi="Times New Roman"/>
          <w:sz w:val="28"/>
          <w:szCs w:val="28"/>
        </w:rPr>
        <w:t>гуманит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ун-т, 2000. </w:t>
      </w:r>
      <w:r w:rsidRPr="000B4E64">
        <w:rPr>
          <w:rFonts w:ascii="Times New Roman" w:hAnsi="Times New Roman"/>
          <w:sz w:val="28"/>
          <w:szCs w:val="28"/>
          <w:lang w:val="en-US"/>
        </w:rPr>
        <w:t>–</w:t>
      </w:r>
      <w:r w:rsidRPr="000B4E64">
        <w:rPr>
          <w:rFonts w:ascii="Times New Roman" w:hAnsi="Times New Roman"/>
          <w:sz w:val="28"/>
          <w:szCs w:val="28"/>
        </w:rPr>
        <w:t xml:space="preserve"> 474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Цицерон</w:t>
      </w:r>
      <w:r w:rsidRPr="000B4E64">
        <w:rPr>
          <w:rFonts w:ascii="Times New Roman" w:hAnsi="Times New Roman"/>
          <w:sz w:val="28"/>
          <w:szCs w:val="28"/>
        </w:rPr>
        <w:t xml:space="preserve">. О старости. О дружбе.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Об обязанностях / </w:t>
      </w:r>
      <w:proofErr w:type="spellStart"/>
      <w:r w:rsidRPr="000B4E64">
        <w:rPr>
          <w:rFonts w:ascii="Times New Roman" w:hAnsi="Times New Roman"/>
          <w:sz w:val="28"/>
          <w:szCs w:val="28"/>
        </w:rPr>
        <w:t>Цецерон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Марк Туллий; [пер., ст. и прим. В. О. </w:t>
      </w:r>
      <w:proofErr w:type="spellStart"/>
      <w:r w:rsidRPr="000B4E64">
        <w:rPr>
          <w:rFonts w:ascii="Times New Roman" w:hAnsi="Times New Roman"/>
          <w:sz w:val="28"/>
          <w:szCs w:val="28"/>
        </w:rPr>
        <w:t>Горенштейна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под ред. М. Е. </w:t>
      </w:r>
      <w:proofErr w:type="spellStart"/>
      <w:r w:rsidRPr="000B4E64">
        <w:rPr>
          <w:rFonts w:ascii="Times New Roman" w:hAnsi="Times New Roman"/>
          <w:sz w:val="28"/>
          <w:szCs w:val="28"/>
        </w:rPr>
        <w:t>Грабарь-</w:t>
      </w:r>
      <w:r w:rsidRPr="000B4E64">
        <w:rPr>
          <w:rFonts w:ascii="Times New Roman" w:hAnsi="Times New Roman"/>
          <w:sz w:val="28"/>
          <w:szCs w:val="28"/>
        </w:rPr>
        <w:lastRenderedPageBreak/>
        <w:t>Пассек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ст. С. Л. </w:t>
      </w:r>
      <w:proofErr w:type="spellStart"/>
      <w:r w:rsidRPr="000B4E64">
        <w:rPr>
          <w:rFonts w:ascii="Times New Roman" w:hAnsi="Times New Roman"/>
          <w:sz w:val="28"/>
          <w:szCs w:val="28"/>
        </w:rPr>
        <w:t>Утченко</w:t>
      </w:r>
      <w:proofErr w:type="spellEnd"/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 xml:space="preserve">Отв. ред. С. Л. </w:t>
      </w:r>
      <w:proofErr w:type="spellStart"/>
      <w:r w:rsidRPr="000B4E64">
        <w:rPr>
          <w:rFonts w:ascii="Times New Roman" w:hAnsi="Times New Roman"/>
          <w:sz w:val="28"/>
          <w:szCs w:val="28"/>
        </w:rPr>
        <w:t>Утченко</w:t>
      </w:r>
      <w:proofErr w:type="spellEnd"/>
      <w:r w:rsidRPr="0033115F">
        <w:rPr>
          <w:rFonts w:ascii="Times New Roman" w:hAnsi="Times New Roman"/>
          <w:sz w:val="28"/>
          <w:szCs w:val="28"/>
        </w:rPr>
        <w:t>]</w:t>
      </w:r>
      <w:r w:rsidRPr="000B4E64">
        <w:rPr>
          <w:rFonts w:ascii="Times New Roman" w:hAnsi="Times New Roman"/>
          <w:sz w:val="28"/>
          <w:szCs w:val="28"/>
        </w:rPr>
        <w:t>.</w:t>
      </w:r>
      <w:proofErr w:type="gramEnd"/>
      <w:r w:rsidRPr="0033115F">
        <w:rPr>
          <w:rFonts w:ascii="Times New Roman" w:hAnsi="Times New Roman"/>
          <w:sz w:val="28"/>
          <w:szCs w:val="28"/>
        </w:rPr>
        <w:t xml:space="preserve"> </w:t>
      </w:r>
      <w:r w:rsidRPr="000B4E64">
        <w:rPr>
          <w:rFonts w:ascii="Times New Roman" w:hAnsi="Times New Roman"/>
          <w:sz w:val="28"/>
          <w:szCs w:val="28"/>
        </w:rPr>
        <w:t xml:space="preserve">– М.: Наука, 1974. – 248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</w:t>
      </w:r>
      <w:r w:rsidRPr="000B4E64">
        <w:rPr>
          <w:rFonts w:ascii="Times New Roman" w:hAnsi="Times New Roman"/>
          <w:sz w:val="28"/>
          <w:szCs w:val="28"/>
        </w:rPr>
        <w:t>е</w:t>
      </w:r>
      <w:r w:rsidRPr="000B4E64">
        <w:rPr>
          <w:rFonts w:ascii="Times New Roman" w:hAnsi="Times New Roman"/>
          <w:sz w:val="28"/>
          <w:szCs w:val="28"/>
        </w:rPr>
        <w:t>ратурные памятники»).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Цицерон</w:t>
      </w:r>
      <w:r w:rsidRPr="000B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E64">
        <w:rPr>
          <w:rFonts w:ascii="Times New Roman" w:hAnsi="Times New Roman"/>
          <w:sz w:val="28"/>
          <w:szCs w:val="28"/>
        </w:rPr>
        <w:t>Философские трактаты / Цицерон Марк Туллий [пер. с лат.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И. М. Рижский; сост., отв. ред., авт. вступ. ст. Г. Г. Майоров].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– М.: Наука, 1985. – 382 с. – (Памятники философской мысли).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Шеллинг Ф. В. Й.</w:t>
      </w:r>
      <w:r w:rsidRPr="000B4E64">
        <w:rPr>
          <w:rFonts w:ascii="Times New Roman" w:hAnsi="Times New Roman"/>
          <w:sz w:val="28"/>
          <w:szCs w:val="28"/>
        </w:rPr>
        <w:t xml:space="preserve"> Сочинения: в 2 т. Т. 2: пер.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E64">
        <w:rPr>
          <w:rFonts w:ascii="Times New Roman" w:hAnsi="Times New Roman"/>
          <w:sz w:val="28"/>
          <w:szCs w:val="28"/>
        </w:rPr>
        <w:t>нем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/ Ф. В. Й. Шеллинг; [сост., ред. А. В. </w:t>
      </w:r>
      <w:proofErr w:type="spellStart"/>
      <w:r w:rsidRPr="000B4E64">
        <w:rPr>
          <w:rFonts w:ascii="Times New Roman" w:hAnsi="Times New Roman"/>
          <w:sz w:val="28"/>
          <w:szCs w:val="28"/>
        </w:rPr>
        <w:t>Гулыга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; Прим. М. И. Левиной и А. В. Михайлова]. – М.: Мысль, 1989. – 447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Шестов Л.</w:t>
      </w:r>
      <w:r w:rsidRPr="000B4E64">
        <w:rPr>
          <w:rFonts w:ascii="Times New Roman" w:hAnsi="Times New Roman"/>
          <w:sz w:val="28"/>
          <w:szCs w:val="28"/>
        </w:rPr>
        <w:t xml:space="preserve"> Умозрение и откровение: </w:t>
      </w:r>
      <w:proofErr w:type="spellStart"/>
      <w:r w:rsidRPr="000B4E64">
        <w:rPr>
          <w:rFonts w:ascii="Times New Roman" w:hAnsi="Times New Roman"/>
          <w:sz w:val="28"/>
          <w:szCs w:val="28"/>
        </w:rPr>
        <w:t>религ</w:t>
      </w:r>
      <w:proofErr w:type="spellEnd"/>
      <w:r w:rsidRPr="000B4E64">
        <w:rPr>
          <w:rFonts w:ascii="Times New Roman" w:hAnsi="Times New Roman"/>
          <w:sz w:val="28"/>
          <w:szCs w:val="28"/>
        </w:rPr>
        <w:t>. философия Владимира С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ловьева и др. статьи / Л.И. Шестов. – </w:t>
      </w:r>
      <w:proofErr w:type="gramStart"/>
      <w:r w:rsidRPr="000B4E64">
        <w:rPr>
          <w:rFonts w:ascii="Times New Roman" w:hAnsi="Times New Roman"/>
          <w:sz w:val="28"/>
          <w:szCs w:val="28"/>
          <w:lang w:val="en-US"/>
        </w:rPr>
        <w:t>Paris</w:t>
      </w:r>
      <w:r w:rsidRPr="000B4E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sz w:val="28"/>
          <w:szCs w:val="28"/>
          <w:lang w:val="en-US"/>
        </w:rPr>
        <w:t>Ymca</w:t>
      </w:r>
      <w:proofErr w:type="spellEnd"/>
      <w:r w:rsidRPr="000B4E64">
        <w:rPr>
          <w:rFonts w:ascii="Times New Roman" w:hAnsi="Times New Roman"/>
          <w:sz w:val="28"/>
          <w:szCs w:val="28"/>
        </w:rPr>
        <w:t>-</w:t>
      </w:r>
      <w:r w:rsidRPr="000B4E64">
        <w:rPr>
          <w:rFonts w:ascii="Times New Roman" w:hAnsi="Times New Roman"/>
          <w:sz w:val="28"/>
          <w:szCs w:val="28"/>
          <w:lang w:val="en-US"/>
        </w:rPr>
        <w:t>Press</w:t>
      </w:r>
      <w:r w:rsidRPr="000B4E64">
        <w:rPr>
          <w:rFonts w:ascii="Times New Roman" w:hAnsi="Times New Roman"/>
          <w:sz w:val="28"/>
          <w:szCs w:val="28"/>
        </w:rPr>
        <w:t>, 1964. - 374 с.</w:t>
      </w:r>
    </w:p>
    <w:p w:rsidR="00C947FA" w:rsidRPr="000B4E64" w:rsidRDefault="00C947FA" w:rsidP="00C947FA">
      <w:pPr>
        <w:pStyle w:val="a8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Широкова М.А.</w:t>
      </w:r>
      <w:r w:rsidRPr="000B4E64">
        <w:rPr>
          <w:rFonts w:ascii="Times New Roman" w:hAnsi="Times New Roman"/>
          <w:sz w:val="28"/>
          <w:szCs w:val="28"/>
        </w:rPr>
        <w:t xml:space="preserve"> Об актуальности славянофильской философии / М. А.</w:t>
      </w:r>
      <w:r w:rsidRPr="000B4E64">
        <w:rPr>
          <w:rFonts w:ascii="Times New Roman" w:hAnsi="Times New Roman"/>
          <w:sz w:val="28"/>
          <w:szCs w:val="28"/>
          <w:lang w:val="en-US"/>
        </w:rPr>
        <w:t> </w:t>
      </w:r>
      <w:r w:rsidRPr="000B4E64">
        <w:rPr>
          <w:rFonts w:ascii="Times New Roman" w:hAnsi="Times New Roman"/>
          <w:sz w:val="28"/>
          <w:szCs w:val="28"/>
        </w:rPr>
        <w:t>Широкова // Вестник ТГУ. - 2007. – № 300(1). – С. 71-73.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Шпидлик</w:t>
      </w:r>
      <w:proofErr w:type="spellEnd"/>
      <w:r w:rsidRPr="000B4E64">
        <w:rPr>
          <w:rFonts w:ascii="Times New Roman" w:hAnsi="Times New Roman"/>
          <w:i/>
          <w:sz w:val="28"/>
          <w:szCs w:val="28"/>
        </w:rPr>
        <w:t xml:space="preserve"> Т.</w:t>
      </w:r>
      <w:r w:rsidRPr="000B4E64">
        <w:rPr>
          <w:rFonts w:ascii="Times New Roman" w:hAnsi="Times New Roman"/>
          <w:sz w:val="28"/>
          <w:szCs w:val="28"/>
        </w:rPr>
        <w:t xml:space="preserve"> Русская идея: иное видение человека / Т. </w:t>
      </w:r>
      <w:proofErr w:type="spellStart"/>
      <w:r w:rsidRPr="000B4E64">
        <w:rPr>
          <w:rFonts w:ascii="Times New Roman" w:hAnsi="Times New Roman"/>
          <w:sz w:val="28"/>
          <w:szCs w:val="28"/>
        </w:rPr>
        <w:t>Шпидлик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 [пер. с фр. В. К. Зелинского и Н. Н. Костомаровой]. – СПб.: Изд-во Олега </w:t>
      </w:r>
      <w:proofErr w:type="spellStart"/>
      <w:r w:rsidRPr="000B4E64">
        <w:rPr>
          <w:rFonts w:ascii="Times New Roman" w:hAnsi="Times New Roman"/>
          <w:sz w:val="28"/>
          <w:szCs w:val="28"/>
        </w:rPr>
        <w:t>Абышко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, 2006. – 464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Эйзенштейн С.М.</w:t>
      </w:r>
      <w:r w:rsidRPr="000B4E64">
        <w:rPr>
          <w:rFonts w:ascii="Times New Roman" w:hAnsi="Times New Roman"/>
          <w:sz w:val="28"/>
          <w:szCs w:val="28"/>
        </w:rPr>
        <w:t xml:space="preserve"> «Борис Годунов и «Ревизор» / С. М. Эйзенштейн // Г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 xml:space="preserve">голь в русской критике: Антология / сост. С. Г. Бочаров. – М.: Фортуна ЭЛ, 2008. – 720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Calibri" w:hAnsi="Times New Roman"/>
          <w:i/>
          <w:sz w:val="28"/>
          <w:szCs w:val="28"/>
        </w:rPr>
      </w:pPr>
      <w:r w:rsidRPr="000B4E64">
        <w:rPr>
          <w:rFonts w:ascii="Times New Roman" w:hAnsi="Times New Roman"/>
          <w:i/>
          <w:sz w:val="28"/>
        </w:rPr>
        <w:t>Энгельс Ф.</w:t>
      </w:r>
      <w:r w:rsidRPr="000B4E64">
        <w:rPr>
          <w:rFonts w:ascii="Times New Roman" w:hAnsi="Times New Roman"/>
          <w:sz w:val="28"/>
        </w:rPr>
        <w:t xml:space="preserve"> </w:t>
      </w:r>
      <w:r w:rsidRPr="000B4E64">
        <w:rPr>
          <w:rFonts w:ascii="Times New Roman" w:eastAsia="Calibri" w:hAnsi="Times New Roman"/>
          <w:sz w:val="28"/>
        </w:rPr>
        <w:t xml:space="preserve">Бруно Бауэр и первоначальное христианство / Ф. Энгельс // </w:t>
      </w:r>
      <w:r w:rsidRPr="000B4E64">
        <w:rPr>
          <w:rFonts w:ascii="Times New Roman" w:hAnsi="Times New Roman"/>
          <w:sz w:val="28"/>
        </w:rPr>
        <w:t xml:space="preserve">Соч. / К. Маркс, Ф. Энгельс. – 2-е изд. – М., 1961. </w:t>
      </w:r>
      <w:r w:rsidRPr="000B4E64">
        <w:rPr>
          <w:rFonts w:ascii="Times New Roman" w:eastAsia="Calibri" w:hAnsi="Times New Roman"/>
          <w:sz w:val="28"/>
        </w:rPr>
        <w:t xml:space="preserve">– Т. 19. – С. 306 – 314.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Эсхил</w:t>
      </w:r>
      <w:r w:rsidRPr="000B4E64">
        <w:rPr>
          <w:rFonts w:ascii="Times New Roman" w:hAnsi="Times New Roman"/>
          <w:sz w:val="28"/>
          <w:szCs w:val="28"/>
        </w:rPr>
        <w:t xml:space="preserve">. Трагедии / Эсхил. – М.: Наука, 1989. – 592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>. (</w:t>
      </w:r>
      <w:proofErr w:type="gramStart"/>
      <w:r w:rsidRPr="000B4E64">
        <w:rPr>
          <w:rFonts w:ascii="Times New Roman" w:hAnsi="Times New Roman"/>
          <w:sz w:val="28"/>
          <w:szCs w:val="28"/>
        </w:rPr>
        <w:t>Серия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 «Литературные памятники»). </w:t>
      </w:r>
    </w:p>
    <w:p w:rsidR="00C947FA" w:rsidRPr="000B4E64" w:rsidRDefault="00C947FA" w:rsidP="00C947FA">
      <w:pPr>
        <w:pStyle w:val="a6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 xml:space="preserve">Янышев И.Л., </w:t>
      </w:r>
      <w:proofErr w:type="spellStart"/>
      <w:r w:rsidRPr="000B4E64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Православно-христианское учение о нравственности. / И.Л.Янышев, </w:t>
      </w:r>
      <w:proofErr w:type="spellStart"/>
      <w:r w:rsidRPr="000B4E64">
        <w:rPr>
          <w:rFonts w:ascii="Times New Roman" w:hAnsi="Times New Roman"/>
          <w:sz w:val="28"/>
          <w:szCs w:val="28"/>
        </w:rPr>
        <w:t>протопресв</w:t>
      </w:r>
      <w:proofErr w:type="spellEnd"/>
      <w:r w:rsidRPr="000B4E64">
        <w:rPr>
          <w:rFonts w:ascii="Times New Roman" w:hAnsi="Times New Roman"/>
          <w:sz w:val="28"/>
          <w:szCs w:val="28"/>
        </w:rPr>
        <w:t xml:space="preserve">. – СПб, 1906. – 462 </w:t>
      </w:r>
      <w:proofErr w:type="gramStart"/>
      <w:r w:rsidRPr="000B4E64">
        <w:rPr>
          <w:rFonts w:ascii="Times New Roman" w:hAnsi="Times New Roman"/>
          <w:sz w:val="28"/>
          <w:szCs w:val="28"/>
        </w:rPr>
        <w:t>с</w:t>
      </w:r>
      <w:proofErr w:type="gramEnd"/>
      <w:r w:rsidRPr="000B4E64">
        <w:rPr>
          <w:rFonts w:ascii="Times New Roman" w:hAnsi="Times New Roman"/>
          <w:sz w:val="28"/>
          <w:szCs w:val="28"/>
        </w:rPr>
        <w:t xml:space="preserve">. </w:t>
      </w:r>
    </w:p>
    <w:p w:rsidR="00C947FA" w:rsidRPr="000B4E64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4E64">
        <w:rPr>
          <w:rFonts w:ascii="Times New Roman" w:hAnsi="Times New Roman"/>
          <w:i/>
          <w:sz w:val="28"/>
          <w:szCs w:val="28"/>
        </w:rPr>
        <w:t>Ярхо В. Н.</w:t>
      </w:r>
      <w:r w:rsidRPr="000B4E64">
        <w:rPr>
          <w:rFonts w:ascii="Times New Roman" w:hAnsi="Times New Roman"/>
          <w:sz w:val="28"/>
          <w:szCs w:val="28"/>
        </w:rPr>
        <w:t xml:space="preserve"> Была ли у древних греков совесть? (к изображению человека в аттической трагедии) / В. Н. Ярхо // Античность и современность. – М., 1972. – С. 251– 263.</w:t>
      </w:r>
    </w:p>
    <w:p w:rsidR="00F521D3" w:rsidRPr="00C947FA" w:rsidRDefault="00C947FA" w:rsidP="00C947FA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47F17">
        <w:rPr>
          <w:rFonts w:ascii="Times New Roman" w:hAnsi="Times New Roman"/>
          <w:i/>
          <w:sz w:val="28"/>
          <w:szCs w:val="28"/>
        </w:rPr>
        <w:t>Ярхо В. Н.</w:t>
      </w:r>
      <w:r w:rsidRPr="000B4E64">
        <w:rPr>
          <w:rFonts w:ascii="Times New Roman" w:hAnsi="Times New Roman"/>
          <w:sz w:val="28"/>
          <w:szCs w:val="28"/>
        </w:rPr>
        <w:t xml:space="preserve"> Дидактический эпос: греческая литература архаического пери</w:t>
      </w:r>
      <w:r w:rsidRPr="000B4E64">
        <w:rPr>
          <w:rFonts w:ascii="Times New Roman" w:hAnsi="Times New Roman"/>
          <w:sz w:val="28"/>
          <w:szCs w:val="28"/>
        </w:rPr>
        <w:t>о</w:t>
      </w:r>
      <w:r w:rsidRPr="000B4E64">
        <w:rPr>
          <w:rFonts w:ascii="Times New Roman" w:hAnsi="Times New Roman"/>
          <w:sz w:val="28"/>
          <w:szCs w:val="28"/>
        </w:rPr>
        <w:t>да / В. Н. Ярхо // История всемирной литературы: в 9 т. – М., 1983. – Т. 1. – С. 329–332.</w:t>
      </w:r>
    </w:p>
    <w:sectPr w:rsidR="00F521D3" w:rsidRPr="00C947FA" w:rsidSect="0025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9E7"/>
    <w:multiLevelType w:val="hybridMultilevel"/>
    <w:tmpl w:val="35682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7FA"/>
    <w:rsid w:val="00191D76"/>
    <w:rsid w:val="002555D1"/>
    <w:rsid w:val="00591D27"/>
    <w:rsid w:val="00C9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47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4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947FA"/>
  </w:style>
  <w:style w:type="character" w:customStyle="1" w:styleId="apple-converted-space">
    <w:name w:val="apple-converted-space"/>
    <w:basedOn w:val="a0"/>
    <w:rsid w:val="00C947FA"/>
  </w:style>
  <w:style w:type="character" w:styleId="a5">
    <w:name w:val="Hyperlink"/>
    <w:uiPriority w:val="99"/>
    <w:unhideWhenUsed/>
    <w:rsid w:val="00C947FA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C947F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947F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47FA"/>
    <w:pPr>
      <w:ind w:left="720"/>
      <w:contextualSpacing/>
    </w:pPr>
    <w:rPr>
      <w:rFonts w:eastAsia="Calibri"/>
      <w:lang w:eastAsia="en-US"/>
    </w:rPr>
  </w:style>
  <w:style w:type="character" w:styleId="a9">
    <w:name w:val="Strong"/>
    <w:uiPriority w:val="22"/>
    <w:qFormat/>
    <w:rsid w:val="00C94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latinlibrary.com/cicero/mil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user.uni-bremen.de/~wie/TCG/TC-John-PA.pdf" TargetMode="External"/><Relationship Id="rId5" Type="http://schemas.openxmlformats.org/officeDocument/2006/relationships/hyperlink" Target="http://www.earlychristianwritings.com/text/patriarchs-char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6753</Words>
  <Characters>38494</Characters>
  <Application>Microsoft Office Word</Application>
  <DocSecurity>0</DocSecurity>
  <Lines>320</Lines>
  <Paragraphs>90</Paragraphs>
  <ScaleCrop>false</ScaleCrop>
  <Company>Krokoz™ Inc.</Company>
  <LinksUpToDate>false</LinksUpToDate>
  <CharactersWithSpaces>45157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1</cp:revision>
  <dcterms:created xsi:type="dcterms:W3CDTF">2012-06-06T09:11:00Z</dcterms:created>
  <dcterms:modified xsi:type="dcterms:W3CDTF">2012-06-06T09:14:00Z</dcterms:modified>
</cp:coreProperties>
</file>